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C96" w:rsidRDefault="003C1413">
      <w:pPr>
        <w:pStyle w:val="Default"/>
        <w:jc w:val="center"/>
      </w:pPr>
      <w:bookmarkStart w:id="0" w:name="_GoBack"/>
      <w:bookmarkEnd w:id="0"/>
      <w:r>
        <w:rPr>
          <w:rFonts w:ascii="Times New Roman" w:eastAsia="標楷體" w:hAnsi="Times New Roman" w:cs="Times New Roman"/>
          <w:b/>
          <w:sz w:val="36"/>
          <w:szCs w:val="36"/>
        </w:rPr>
        <w:t>臺北市本土小學堂</w:t>
      </w:r>
      <w:r>
        <w:rPr>
          <w:rFonts w:ascii="Times New Roman" w:eastAsia="標楷體" w:hAnsi="Times New Roman" w:cs="Times New Roman"/>
          <w:b/>
          <w:sz w:val="32"/>
          <w:szCs w:val="32"/>
        </w:rPr>
        <w:t>－</w:t>
      </w:r>
      <w:r>
        <w:rPr>
          <w:rFonts w:ascii="Times New Roman" w:eastAsia="標楷體" w:hAnsi="Times New Roman" w:cs="Times New Roman"/>
          <w:b/>
          <w:sz w:val="36"/>
          <w:szCs w:val="36"/>
        </w:rPr>
        <w:t>教學活動教案甄選實施計畫</w:t>
      </w:r>
    </w:p>
    <w:p w:rsidR="00086C96" w:rsidRDefault="00086C96">
      <w:pPr>
        <w:wordWrap w:val="0"/>
        <w:spacing w:line="500" w:lineRule="exact"/>
        <w:jc w:val="right"/>
        <w:rPr>
          <w:rFonts w:ascii="Times New Roman" w:eastAsia="標楷體" w:hAnsi="Times New Roman"/>
          <w:szCs w:val="24"/>
        </w:rPr>
      </w:pPr>
    </w:p>
    <w:p w:rsidR="00086C96" w:rsidRDefault="003C1413">
      <w:pPr>
        <w:spacing w:line="500" w:lineRule="exact"/>
        <w:rPr>
          <w:rFonts w:ascii="Times New Roman" w:eastAsia="標楷體" w:hAnsi="Times New Roman"/>
          <w:b/>
          <w:sz w:val="28"/>
          <w:szCs w:val="28"/>
        </w:rPr>
      </w:pPr>
      <w:r>
        <w:rPr>
          <w:rFonts w:ascii="Times New Roman" w:eastAsia="標楷體" w:hAnsi="Times New Roman"/>
          <w:b/>
          <w:sz w:val="28"/>
          <w:szCs w:val="28"/>
        </w:rPr>
        <w:t>壹、前言</w:t>
      </w:r>
    </w:p>
    <w:p w:rsidR="00086C96" w:rsidRDefault="003C1413">
      <w:pPr>
        <w:snapToGrid w:val="0"/>
        <w:spacing w:before="180" w:after="180" w:line="300" w:lineRule="auto"/>
        <w:ind w:left="564"/>
        <w:rPr>
          <w:rFonts w:ascii="Times New Roman" w:eastAsia="標楷體" w:hAnsi="Times New Roman"/>
        </w:rPr>
      </w:pPr>
      <w:proofErr w:type="gramStart"/>
      <w:r>
        <w:rPr>
          <w:rFonts w:ascii="Times New Roman" w:eastAsia="標楷體" w:hAnsi="Times New Roman"/>
        </w:rPr>
        <w:t>臺</w:t>
      </w:r>
      <w:proofErr w:type="gramEnd"/>
      <w:r>
        <w:rPr>
          <w:rFonts w:ascii="Times New Roman" w:eastAsia="標楷體" w:hAnsi="Times New Roman"/>
        </w:rPr>
        <w:t>北三市街的今昔風華、老舊斑駁的城牆石、北投的溫泉文化、淡水河豐富多元的生態樣貌、剝皮</w:t>
      </w:r>
      <w:proofErr w:type="gramStart"/>
      <w:r>
        <w:rPr>
          <w:rFonts w:ascii="Times New Roman" w:eastAsia="標楷體" w:hAnsi="Times New Roman"/>
        </w:rPr>
        <w:t>寮</w:t>
      </w:r>
      <w:proofErr w:type="gramEnd"/>
      <w:r>
        <w:rPr>
          <w:rFonts w:ascii="Times New Roman" w:eastAsia="標楷體" w:hAnsi="Times New Roman"/>
        </w:rPr>
        <w:t>老街周遭的人文采風，這些景物都已伴隨並融入</w:t>
      </w:r>
      <w:proofErr w:type="gramStart"/>
      <w:r>
        <w:rPr>
          <w:rFonts w:ascii="Times New Roman" w:eastAsia="標楷體" w:hAnsi="Times New Roman"/>
        </w:rPr>
        <w:t>臺</w:t>
      </w:r>
      <w:proofErr w:type="gramEnd"/>
      <w:r>
        <w:rPr>
          <w:rFonts w:ascii="Times New Roman" w:eastAsia="標楷體" w:hAnsi="Times New Roman"/>
        </w:rPr>
        <w:t>北人每日生活中。透過老師們的專業詳盡的教學，讓孩童認識與了解自己成長環境中的古蹟、慶典、人文歷史、語言文化、自然生態</w:t>
      </w:r>
      <w:r>
        <w:rPr>
          <w:rFonts w:ascii="Times New Roman" w:eastAsia="標楷體" w:hAnsi="Times New Roman"/>
        </w:rPr>
        <w:t>.</w:t>
      </w:r>
      <w:r>
        <w:rPr>
          <w:rFonts w:ascii="Times New Roman" w:eastAsia="標楷體" w:hAnsi="Times New Roman"/>
        </w:rPr>
        <w:t>等，一同體驗與感受</w:t>
      </w:r>
      <w:proofErr w:type="gramStart"/>
      <w:r>
        <w:rPr>
          <w:rFonts w:ascii="Times New Roman" w:eastAsia="標楷體" w:hAnsi="Times New Roman"/>
        </w:rPr>
        <w:t>臺</w:t>
      </w:r>
      <w:proofErr w:type="gramEnd"/>
      <w:r>
        <w:rPr>
          <w:rFonts w:ascii="Times New Roman" w:eastAsia="標楷體" w:hAnsi="Times New Roman"/>
        </w:rPr>
        <w:t>北精彩豐沛的文化底蘊。</w:t>
      </w:r>
    </w:p>
    <w:p w:rsidR="00086C96" w:rsidRDefault="003C1413">
      <w:pPr>
        <w:spacing w:line="500" w:lineRule="exact"/>
        <w:ind w:left="631" w:hanging="631"/>
        <w:rPr>
          <w:rFonts w:ascii="Times New Roman" w:eastAsia="標楷體" w:hAnsi="Times New Roman"/>
          <w:b/>
          <w:sz w:val="28"/>
          <w:szCs w:val="28"/>
        </w:rPr>
      </w:pPr>
      <w:r>
        <w:rPr>
          <w:rFonts w:ascii="Times New Roman" w:eastAsia="標楷體" w:hAnsi="Times New Roman"/>
          <w:b/>
          <w:sz w:val="28"/>
          <w:szCs w:val="28"/>
        </w:rPr>
        <w:t>貳、目的</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一、促進本土教育之課程發展，提升教師對於本土教學素材的開發及本土教育教學成效。</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二、鼓勵教師配合十二年國民基本教育課程綱要，以本土教育為主軸，發展各相關領域或跨領域社群，以建構本市本土教育課程特色。</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三、增進教師對十二年國民基本教育課程綱要重要課題的專業素養及推展宣導內涵之策略規劃能力。</w:t>
      </w:r>
    </w:p>
    <w:p w:rsidR="00086C96" w:rsidRDefault="003C1413">
      <w:pPr>
        <w:spacing w:line="500" w:lineRule="exact"/>
        <w:rPr>
          <w:rFonts w:ascii="Times New Roman" w:eastAsia="標楷體" w:hAnsi="Times New Roman"/>
          <w:b/>
          <w:sz w:val="28"/>
          <w:szCs w:val="28"/>
        </w:rPr>
      </w:pPr>
      <w:r>
        <w:rPr>
          <w:rFonts w:ascii="Times New Roman" w:eastAsia="標楷體" w:hAnsi="Times New Roman"/>
          <w:b/>
          <w:sz w:val="28"/>
          <w:szCs w:val="28"/>
        </w:rPr>
        <w:t>參、活動單位</w:t>
      </w:r>
    </w:p>
    <w:p w:rsidR="00086C96" w:rsidRDefault="003C1413">
      <w:pPr>
        <w:pStyle w:val="a7"/>
        <w:spacing w:line="500" w:lineRule="exact"/>
        <w:ind w:firstLine="567"/>
        <w:rPr>
          <w:rFonts w:ascii="Times New Roman" w:eastAsia="標楷體" w:hAnsi="Times New Roman"/>
          <w:sz w:val="24"/>
        </w:rPr>
      </w:pPr>
      <w:r>
        <w:rPr>
          <w:rFonts w:ascii="Times New Roman" w:eastAsia="標楷體" w:hAnsi="Times New Roman"/>
          <w:sz w:val="24"/>
        </w:rPr>
        <w:t>指導單位：臺北市政府教育局</w:t>
      </w:r>
    </w:p>
    <w:p w:rsidR="00086C96" w:rsidRDefault="003C1413">
      <w:pPr>
        <w:pStyle w:val="a7"/>
        <w:spacing w:line="500" w:lineRule="exact"/>
        <w:ind w:firstLine="567"/>
        <w:rPr>
          <w:rFonts w:ascii="Times New Roman" w:eastAsia="標楷體" w:hAnsi="Times New Roman"/>
          <w:sz w:val="24"/>
        </w:rPr>
      </w:pPr>
      <w:r>
        <w:rPr>
          <w:rFonts w:ascii="Times New Roman" w:eastAsia="標楷體" w:hAnsi="Times New Roman"/>
          <w:sz w:val="24"/>
        </w:rPr>
        <w:t>主辦單位：臺北市萬華區老松國民小學、臺北市鄉土教育中心</w:t>
      </w:r>
    </w:p>
    <w:p w:rsidR="00086C96" w:rsidRDefault="003C1413">
      <w:pPr>
        <w:spacing w:line="500" w:lineRule="exact"/>
        <w:rPr>
          <w:rFonts w:ascii="Times New Roman" w:eastAsia="標楷體" w:hAnsi="Times New Roman"/>
          <w:b/>
          <w:sz w:val="28"/>
          <w:szCs w:val="28"/>
        </w:rPr>
      </w:pPr>
      <w:r>
        <w:rPr>
          <w:rFonts w:ascii="Times New Roman" w:eastAsia="標楷體" w:hAnsi="Times New Roman"/>
          <w:b/>
          <w:sz w:val="28"/>
          <w:szCs w:val="28"/>
        </w:rPr>
        <w:t>肆、參加對象</w:t>
      </w:r>
    </w:p>
    <w:p w:rsidR="00086C96" w:rsidRDefault="003C1413">
      <w:pPr>
        <w:tabs>
          <w:tab w:val="left" w:pos="142"/>
          <w:tab w:val="left" w:pos="426"/>
        </w:tabs>
        <w:snapToGrid w:val="0"/>
        <w:spacing w:before="180" w:after="180" w:line="300" w:lineRule="auto"/>
        <w:ind w:left="480"/>
        <w:rPr>
          <w:rFonts w:ascii="Times New Roman" w:eastAsia="標楷體" w:hAnsi="Times New Roman"/>
        </w:rPr>
      </w:pPr>
      <w:r>
        <w:rPr>
          <w:rFonts w:ascii="Times New Roman" w:eastAsia="標楷體" w:hAnsi="Times New Roman"/>
        </w:rPr>
        <w:t>凡臺北市公私立各國民小學對本土教學有興趣之教師、代理教師、教學支援工作人員、實習教師及公私立大專院校學生均可參加。</w:t>
      </w:r>
    </w:p>
    <w:p w:rsidR="00086C96" w:rsidRDefault="003C1413">
      <w:pPr>
        <w:pStyle w:val="Default"/>
        <w:rPr>
          <w:rFonts w:ascii="Times New Roman" w:eastAsia="標楷體" w:hAnsi="Times New Roman" w:cs="Times New Roman"/>
          <w:b/>
          <w:sz w:val="28"/>
          <w:szCs w:val="28"/>
        </w:rPr>
      </w:pPr>
      <w:r>
        <w:rPr>
          <w:rFonts w:ascii="Times New Roman" w:eastAsia="標楷體" w:hAnsi="Times New Roman" w:cs="Times New Roman"/>
          <w:b/>
          <w:sz w:val="28"/>
          <w:szCs w:val="28"/>
        </w:rPr>
        <w:t>伍、實施方式</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一、配合十二年國民基本教育課程綱要，以本土教育為主軸，發展各相關領域或跨領域社群之教案皆可為徵選內容。</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二、教學活動設計可</w:t>
      </w:r>
      <w:proofErr w:type="gramStart"/>
      <w:r>
        <w:rPr>
          <w:rFonts w:ascii="Times New Roman" w:eastAsia="標楷體" w:hAnsi="Times New Roman"/>
        </w:rPr>
        <w:t>採</w:t>
      </w:r>
      <w:proofErr w:type="gramEnd"/>
      <w:r>
        <w:rPr>
          <w:rFonts w:ascii="Times New Roman" w:eastAsia="標楷體" w:hAnsi="Times New Roman"/>
        </w:rPr>
        <w:t>主題統整式，亦可著重於概念、知識、社會統整等領域統整及跨領域等模式。</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三、授課節數不拘（以</w:t>
      </w:r>
      <w:r>
        <w:rPr>
          <w:rFonts w:ascii="Times New Roman" w:eastAsia="標楷體" w:hAnsi="Times New Roman"/>
        </w:rPr>
        <w:t>3</w:t>
      </w:r>
      <w:r>
        <w:rPr>
          <w:rFonts w:ascii="Times New Roman" w:eastAsia="標楷體" w:hAnsi="Times New Roman"/>
        </w:rPr>
        <w:t>至</w:t>
      </w:r>
      <w:r>
        <w:rPr>
          <w:rFonts w:ascii="Times New Roman" w:eastAsia="標楷體" w:hAnsi="Times New Roman"/>
        </w:rPr>
        <w:t>6</w:t>
      </w:r>
      <w:r>
        <w:rPr>
          <w:rFonts w:ascii="Times New Roman" w:eastAsia="標楷體" w:hAnsi="Times New Roman"/>
        </w:rPr>
        <w:t>節為宜），以能完成一個完整活動、教學單元或幾個小單元的組合為原則。</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四、參賽作品格式</w:t>
      </w:r>
    </w:p>
    <w:p w:rsidR="00086C96" w:rsidRDefault="003C1413">
      <w:pPr>
        <w:tabs>
          <w:tab w:val="left" w:pos="142"/>
          <w:tab w:val="left" w:pos="426"/>
        </w:tabs>
        <w:snapToGrid w:val="0"/>
        <w:spacing w:before="180" w:after="180" w:line="300" w:lineRule="auto"/>
        <w:ind w:left="1440" w:hanging="480"/>
        <w:rPr>
          <w:rFonts w:ascii="Times New Roman" w:eastAsia="標楷體" w:hAnsi="Times New Roman"/>
        </w:rPr>
      </w:pPr>
      <w:r>
        <w:rPr>
          <w:rFonts w:ascii="Times New Roman" w:eastAsia="標楷體" w:hAnsi="Times New Roman"/>
        </w:rPr>
        <w:lastRenderedPageBreak/>
        <w:t>(</w:t>
      </w:r>
      <w:proofErr w:type="gramStart"/>
      <w:r>
        <w:rPr>
          <w:rFonts w:ascii="Times New Roman" w:eastAsia="標楷體" w:hAnsi="Times New Roman"/>
        </w:rPr>
        <w:t>一</w:t>
      </w:r>
      <w:proofErr w:type="gramEnd"/>
      <w:r>
        <w:rPr>
          <w:rFonts w:ascii="Times New Roman" w:eastAsia="標楷體" w:hAnsi="Times New Roman"/>
        </w:rPr>
        <w:t>)</w:t>
      </w:r>
      <w:r>
        <w:rPr>
          <w:rFonts w:ascii="Times New Roman" w:eastAsia="標楷體" w:hAnsi="Times New Roman"/>
        </w:rPr>
        <w:t>稿件版面設定以</w:t>
      </w:r>
      <w:r>
        <w:rPr>
          <w:rFonts w:ascii="Times New Roman" w:eastAsia="標楷體" w:hAnsi="Times New Roman"/>
        </w:rPr>
        <w:t>A4</w:t>
      </w:r>
      <w:r>
        <w:rPr>
          <w:rFonts w:ascii="Times New Roman" w:eastAsia="標楷體" w:hAnsi="Times New Roman"/>
        </w:rPr>
        <w:t>規格由左至</w:t>
      </w:r>
      <w:proofErr w:type="gramStart"/>
      <w:r>
        <w:rPr>
          <w:rFonts w:ascii="Times New Roman" w:eastAsia="標楷體" w:hAnsi="Times New Roman"/>
        </w:rPr>
        <w:t>右橫打</w:t>
      </w:r>
      <w:proofErr w:type="gramEnd"/>
      <w:r>
        <w:rPr>
          <w:rFonts w:ascii="Times New Roman" w:eastAsia="標楷體" w:hAnsi="Times New Roman"/>
        </w:rPr>
        <w:t>，並以中文</w:t>
      </w:r>
      <w:r>
        <w:rPr>
          <w:rFonts w:ascii="Times New Roman" w:eastAsia="標楷體" w:hAnsi="Times New Roman"/>
        </w:rPr>
        <w:t>MS-Word97</w:t>
      </w:r>
      <w:r>
        <w:rPr>
          <w:rFonts w:ascii="Times New Roman" w:eastAsia="標楷體" w:hAnsi="Times New Roman"/>
        </w:rPr>
        <w:t>以上版本編寫，不接受手寫稿，內頁文字以</w:t>
      </w:r>
      <w:r>
        <w:rPr>
          <w:rFonts w:ascii="Times New Roman" w:eastAsia="標楷體" w:hAnsi="Times New Roman"/>
        </w:rPr>
        <w:t>12</w:t>
      </w:r>
      <w:r>
        <w:rPr>
          <w:rFonts w:ascii="Times New Roman" w:eastAsia="標楷體" w:hAnsi="Times New Roman"/>
        </w:rPr>
        <w:t>點標楷體、標點符號以全形文字、行距</w:t>
      </w:r>
      <w:proofErr w:type="gramStart"/>
      <w:r>
        <w:rPr>
          <w:rFonts w:ascii="Times New Roman" w:eastAsia="標楷體" w:hAnsi="Times New Roman"/>
        </w:rPr>
        <w:t>採</w:t>
      </w:r>
      <w:proofErr w:type="gramEnd"/>
      <w:r>
        <w:rPr>
          <w:rFonts w:ascii="Times New Roman" w:eastAsia="標楷體" w:hAnsi="Times New Roman"/>
        </w:rPr>
        <w:t>1.5</w:t>
      </w:r>
      <w:r>
        <w:rPr>
          <w:rFonts w:ascii="Times New Roman" w:eastAsia="標楷體" w:hAnsi="Times New Roman"/>
        </w:rPr>
        <w:t>倍、邊界（上下</w:t>
      </w:r>
      <w:r>
        <w:rPr>
          <w:rFonts w:ascii="Times New Roman" w:eastAsia="標楷體" w:hAnsi="Times New Roman"/>
        </w:rPr>
        <w:t>2.54cm</w:t>
      </w:r>
      <w:r>
        <w:rPr>
          <w:rFonts w:ascii="Times New Roman" w:eastAsia="標楷體" w:hAnsi="Times New Roman"/>
        </w:rPr>
        <w:t>，左右</w:t>
      </w:r>
      <w:r>
        <w:rPr>
          <w:rFonts w:ascii="Times New Roman" w:eastAsia="標楷體" w:hAnsi="Times New Roman"/>
        </w:rPr>
        <w:t>3.17cm</w:t>
      </w:r>
      <w:r>
        <w:rPr>
          <w:rFonts w:ascii="Times New Roman" w:eastAsia="標楷體" w:hAnsi="Times New Roman"/>
        </w:rPr>
        <w:t>）。</w:t>
      </w:r>
    </w:p>
    <w:p w:rsidR="00086C96" w:rsidRDefault="003C1413">
      <w:pPr>
        <w:tabs>
          <w:tab w:val="left" w:pos="142"/>
          <w:tab w:val="left" w:pos="426"/>
        </w:tabs>
        <w:snapToGrid w:val="0"/>
        <w:spacing w:before="180" w:after="180" w:line="300" w:lineRule="auto"/>
        <w:ind w:left="1440" w:hanging="480"/>
      </w:pPr>
      <w:r>
        <w:rPr>
          <w:rFonts w:ascii="Times New Roman" w:eastAsia="標楷體" w:hAnsi="Times New Roman"/>
        </w:rPr>
        <w:t>(</w:t>
      </w:r>
      <w:r>
        <w:rPr>
          <w:rFonts w:ascii="Times New Roman" w:eastAsia="標楷體" w:hAnsi="Times New Roman"/>
        </w:rPr>
        <w:t>二</w:t>
      </w:r>
      <w:r>
        <w:rPr>
          <w:rFonts w:ascii="Times New Roman" w:eastAsia="標楷體" w:hAnsi="Times New Roman"/>
        </w:rPr>
        <w:t>)</w:t>
      </w:r>
      <w:r>
        <w:rPr>
          <w:rFonts w:ascii="Times New Roman" w:eastAsia="標楷體" w:hAnsi="Times New Roman"/>
        </w:rPr>
        <w:t>收件日期：</w:t>
      </w:r>
      <w:r>
        <w:rPr>
          <w:rFonts w:ascii="Times New Roman" w:eastAsia="標楷體" w:hAnsi="Times New Roman"/>
          <w:b/>
          <w:u w:val="single"/>
        </w:rPr>
        <w:t>9</w:t>
      </w:r>
      <w:r>
        <w:rPr>
          <w:rFonts w:ascii="Times New Roman" w:eastAsia="標楷體" w:hAnsi="Times New Roman"/>
          <w:b/>
          <w:u w:val="single"/>
        </w:rPr>
        <w:t>月</w:t>
      </w:r>
      <w:r>
        <w:rPr>
          <w:rFonts w:ascii="Times New Roman" w:eastAsia="標楷體" w:hAnsi="Times New Roman"/>
          <w:b/>
          <w:u w:val="single"/>
        </w:rPr>
        <w:t>30</w:t>
      </w:r>
      <w:r>
        <w:rPr>
          <w:rFonts w:ascii="Times New Roman" w:eastAsia="標楷體" w:hAnsi="Times New Roman"/>
          <w:b/>
          <w:u w:val="single"/>
        </w:rPr>
        <w:t>日前</w:t>
      </w:r>
      <w:r>
        <w:rPr>
          <w:rFonts w:ascii="Times New Roman" w:eastAsia="標楷體" w:hAnsi="Times New Roman"/>
        </w:rPr>
        <w:t>註明「臺北市本土小學堂</w:t>
      </w:r>
      <w:r>
        <w:rPr>
          <w:rFonts w:ascii="Times New Roman" w:eastAsia="標楷體" w:hAnsi="Times New Roman"/>
        </w:rPr>
        <w:t>-</w:t>
      </w:r>
      <w:r>
        <w:rPr>
          <w:rFonts w:ascii="Times New Roman" w:eastAsia="標楷體" w:hAnsi="Times New Roman"/>
        </w:rPr>
        <w:t>教學活動教案甄選」，作品</w:t>
      </w:r>
      <w:r>
        <w:rPr>
          <w:rFonts w:ascii="Times New Roman" w:eastAsia="標楷體" w:hAnsi="Times New Roman"/>
        </w:rPr>
        <w:t>3</w:t>
      </w:r>
      <w:r>
        <w:rPr>
          <w:rFonts w:ascii="Times New Roman" w:eastAsia="標楷體" w:hAnsi="Times New Roman"/>
        </w:rPr>
        <w:t>份</w:t>
      </w:r>
      <w:r>
        <w:rPr>
          <w:rFonts w:ascii="Times New Roman" w:eastAsia="標楷體" w:hAnsi="Times New Roman"/>
          <w:u w:val="single"/>
        </w:rPr>
        <w:t>郵寄掛號</w:t>
      </w:r>
      <w:r>
        <w:rPr>
          <w:rFonts w:ascii="Times New Roman" w:eastAsia="標楷體" w:hAnsi="Times New Roman"/>
        </w:rPr>
        <w:t>送達臺北市鄉土教育中心或</w:t>
      </w:r>
      <w:r>
        <w:rPr>
          <w:rFonts w:ascii="Times New Roman" w:eastAsia="標楷體" w:hAnsi="Times New Roman"/>
          <w:u w:val="single"/>
        </w:rPr>
        <w:t>公文聯絡箱送達</w:t>
      </w:r>
      <w:r>
        <w:rPr>
          <w:rFonts w:ascii="Times New Roman" w:eastAsia="標楷體" w:hAnsi="Times New Roman"/>
        </w:rPr>
        <w:t>（</w:t>
      </w:r>
      <w:r>
        <w:rPr>
          <w:rFonts w:ascii="Times New Roman" w:eastAsia="標楷體" w:hAnsi="Times New Roman"/>
        </w:rPr>
        <w:t>056</w:t>
      </w:r>
      <w:r>
        <w:rPr>
          <w:rFonts w:ascii="Times New Roman" w:eastAsia="標楷體" w:hAnsi="Times New Roman"/>
        </w:rPr>
        <w:t>老松國小）及電子</w:t>
      </w:r>
      <w:proofErr w:type="gramStart"/>
      <w:r>
        <w:rPr>
          <w:rFonts w:ascii="Times New Roman" w:eastAsia="標楷體" w:hAnsi="Times New Roman"/>
        </w:rPr>
        <w:t>檔</w:t>
      </w:r>
      <w:proofErr w:type="gramEnd"/>
      <w:r>
        <w:rPr>
          <w:rFonts w:ascii="Times New Roman" w:eastAsia="標楷體" w:hAnsi="Times New Roman"/>
        </w:rPr>
        <w:t>傳送報名</w:t>
      </w:r>
      <w:proofErr w:type="gramStart"/>
      <w:r>
        <w:rPr>
          <w:rFonts w:ascii="Times New Roman" w:eastAsia="標楷體" w:hAnsi="Times New Roman"/>
        </w:rPr>
        <w:t>（</w:t>
      </w:r>
      <w:proofErr w:type="gramEnd"/>
      <w:r>
        <w:rPr>
          <w:rFonts w:ascii="Times New Roman" w:hAnsi="Times New Roman"/>
          <w:color w:val="333333"/>
          <w:shd w:val="clear" w:color="auto" w:fill="F9F9F9"/>
        </w:rPr>
        <w:t>hcec.tp@msa.hinet.net</w:t>
      </w:r>
      <w:proofErr w:type="gramStart"/>
      <w:r>
        <w:rPr>
          <w:rFonts w:ascii="Times New Roman" w:eastAsia="標楷體" w:hAnsi="Times New Roman"/>
        </w:rPr>
        <w:t>）</w:t>
      </w:r>
      <w:proofErr w:type="gramEnd"/>
      <w:r>
        <w:rPr>
          <w:rFonts w:ascii="Times New Roman" w:eastAsia="標楷體" w:hAnsi="Times New Roman"/>
        </w:rPr>
        <w:t>，聯絡電話：</w:t>
      </w:r>
      <w:r>
        <w:rPr>
          <w:rFonts w:ascii="Times New Roman" w:eastAsia="標楷體" w:hAnsi="Times New Roman"/>
        </w:rPr>
        <w:t>02-2336-1704</w:t>
      </w:r>
      <w:r>
        <w:rPr>
          <w:rFonts w:ascii="Times New Roman" w:eastAsia="標楷體" w:hAnsi="Times New Roman"/>
        </w:rPr>
        <w:t>分機</w:t>
      </w:r>
      <w:r>
        <w:rPr>
          <w:rFonts w:ascii="Times New Roman" w:eastAsia="標楷體" w:hAnsi="Times New Roman"/>
        </w:rPr>
        <w:t>40</w:t>
      </w:r>
      <w:r>
        <w:rPr>
          <w:rFonts w:ascii="Times New Roman" w:eastAsia="標楷體" w:hAnsi="Times New Roman"/>
        </w:rPr>
        <w:t>。</w:t>
      </w:r>
    </w:p>
    <w:p w:rsidR="00086C96" w:rsidRDefault="003C1413">
      <w:pPr>
        <w:tabs>
          <w:tab w:val="left" w:pos="142"/>
          <w:tab w:val="left" w:pos="426"/>
        </w:tabs>
        <w:snapToGrid w:val="0"/>
        <w:spacing w:before="180" w:after="180" w:line="300" w:lineRule="auto"/>
        <w:ind w:left="1440" w:hanging="480"/>
        <w:rPr>
          <w:rFonts w:ascii="Times New Roman" w:eastAsia="標楷體" w:hAnsi="Times New Roman"/>
        </w:rPr>
      </w:pPr>
      <w:r>
        <w:rPr>
          <w:rFonts w:ascii="Times New Roman" w:eastAsia="標楷體" w:hAnsi="Times New Roman"/>
        </w:rPr>
        <w:t>(</w:t>
      </w:r>
      <w:r>
        <w:rPr>
          <w:rFonts w:ascii="Times New Roman" w:eastAsia="標楷體" w:hAnsi="Times New Roman"/>
        </w:rPr>
        <w:t>三</w:t>
      </w:r>
      <w:r>
        <w:rPr>
          <w:rFonts w:ascii="Times New Roman" w:eastAsia="標楷體" w:hAnsi="Times New Roman"/>
        </w:rPr>
        <w:t>)</w:t>
      </w:r>
      <w:r>
        <w:rPr>
          <w:rFonts w:ascii="Times New Roman" w:eastAsia="標楷體" w:hAnsi="Times New Roman"/>
        </w:rPr>
        <w:t>評選方式：聘請本土教育專家學者或具本土教學推動經驗</w:t>
      </w:r>
      <w:r>
        <w:rPr>
          <w:rFonts w:ascii="Times New Roman" w:eastAsia="標楷體" w:hAnsi="Times New Roman"/>
        </w:rPr>
        <w:t>之國小教師擔任評審，評審分三階段－形式審查、初審與決審。形式審查不通過者，不予進入初選；初審與決審之評選係參考評審要點進行審查。</w:t>
      </w:r>
    </w:p>
    <w:p w:rsidR="00086C96" w:rsidRDefault="003C1413">
      <w:pPr>
        <w:tabs>
          <w:tab w:val="left" w:pos="142"/>
          <w:tab w:val="left" w:pos="426"/>
        </w:tabs>
        <w:snapToGrid w:val="0"/>
        <w:spacing w:before="180" w:after="180" w:line="300" w:lineRule="auto"/>
        <w:ind w:left="1440" w:hanging="480"/>
        <w:rPr>
          <w:rFonts w:ascii="Times New Roman" w:eastAsia="標楷體" w:hAnsi="Times New Roman"/>
        </w:rPr>
      </w:pPr>
      <w:r>
        <w:rPr>
          <w:rFonts w:ascii="Times New Roman" w:eastAsia="標楷體" w:hAnsi="Times New Roman"/>
        </w:rPr>
        <w:t>(</w:t>
      </w:r>
      <w:r>
        <w:rPr>
          <w:rFonts w:ascii="Times New Roman" w:eastAsia="標楷體" w:hAnsi="Times New Roman"/>
        </w:rPr>
        <w:t>四</w:t>
      </w:r>
      <w:r>
        <w:rPr>
          <w:rFonts w:ascii="Times New Roman" w:eastAsia="標楷體" w:hAnsi="Times New Roman"/>
        </w:rPr>
        <w:t>)</w:t>
      </w:r>
      <w:r>
        <w:rPr>
          <w:rFonts w:ascii="Times New Roman" w:eastAsia="標楷體" w:hAnsi="Times New Roman"/>
        </w:rPr>
        <w:t>評選要點：教案撰寫之正確性與完整性（</w:t>
      </w:r>
      <w:r>
        <w:rPr>
          <w:rFonts w:ascii="Times New Roman" w:eastAsia="標楷體" w:hAnsi="Times New Roman"/>
        </w:rPr>
        <w:t>20</w:t>
      </w:r>
      <w:r>
        <w:rPr>
          <w:rFonts w:ascii="Times New Roman" w:eastAsia="標楷體" w:hAnsi="Times New Roman"/>
        </w:rPr>
        <w:t>％）、教學題材內容融入十二年國民基本教育課程之程度（</w:t>
      </w:r>
      <w:r>
        <w:rPr>
          <w:rFonts w:ascii="Times New Roman" w:eastAsia="標楷體" w:hAnsi="Times New Roman"/>
        </w:rPr>
        <w:t>30</w:t>
      </w:r>
      <w:r>
        <w:rPr>
          <w:rFonts w:ascii="Times New Roman" w:eastAsia="標楷體" w:hAnsi="Times New Roman"/>
        </w:rPr>
        <w:t>％）、教學創意（</w:t>
      </w:r>
      <w:r>
        <w:rPr>
          <w:rFonts w:ascii="Times New Roman" w:eastAsia="標楷體" w:hAnsi="Times New Roman"/>
        </w:rPr>
        <w:t>20</w:t>
      </w:r>
      <w:r>
        <w:rPr>
          <w:rFonts w:ascii="Times New Roman" w:eastAsia="標楷體" w:hAnsi="Times New Roman"/>
        </w:rPr>
        <w:t>％）、教學題材能啟發學童思想並能擴展其視野（</w:t>
      </w:r>
      <w:r>
        <w:rPr>
          <w:rFonts w:ascii="Times New Roman" w:eastAsia="標楷體" w:hAnsi="Times New Roman"/>
        </w:rPr>
        <w:t>15</w:t>
      </w:r>
      <w:r>
        <w:rPr>
          <w:rFonts w:ascii="Times New Roman" w:eastAsia="標楷體" w:hAnsi="Times New Roman"/>
        </w:rPr>
        <w:t>％）、課程實施可行性（</w:t>
      </w:r>
      <w:r>
        <w:rPr>
          <w:rFonts w:ascii="Times New Roman" w:eastAsia="標楷體" w:hAnsi="Times New Roman"/>
        </w:rPr>
        <w:t>15</w:t>
      </w:r>
      <w:r>
        <w:rPr>
          <w:rFonts w:ascii="Times New Roman" w:eastAsia="標楷體" w:hAnsi="Times New Roman"/>
        </w:rPr>
        <w:t>％）。</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五、獎勵方式</w:t>
      </w:r>
    </w:p>
    <w:p w:rsidR="00086C96" w:rsidRDefault="003C1413">
      <w:pPr>
        <w:tabs>
          <w:tab w:val="left" w:pos="142"/>
          <w:tab w:val="left" w:pos="426"/>
        </w:tabs>
        <w:snapToGrid w:val="0"/>
        <w:spacing w:before="180" w:after="180" w:line="300" w:lineRule="auto"/>
        <w:ind w:left="1440" w:hanging="480"/>
      </w:pPr>
      <w:r>
        <w:rPr>
          <w:rFonts w:ascii="Times New Roman" w:eastAsia="標楷體" w:hAnsi="Times New Roman"/>
        </w:rPr>
        <w:t>（一）凡報名者由鄉土教育中心核予參賽證明，另擇優選取</w:t>
      </w:r>
      <w:r>
        <w:rPr>
          <w:rFonts w:ascii="Times New Roman" w:eastAsia="標楷體" w:hAnsi="Times New Roman"/>
          <w:b/>
          <w:u w:val="single"/>
        </w:rPr>
        <w:t>特優</w:t>
      </w:r>
      <w:r>
        <w:rPr>
          <w:rFonts w:ascii="Times New Roman" w:eastAsia="標楷體" w:hAnsi="Times New Roman"/>
          <w:b/>
          <w:u w:val="single"/>
        </w:rPr>
        <w:t>3</w:t>
      </w:r>
      <w:r>
        <w:rPr>
          <w:rFonts w:ascii="Times New Roman" w:eastAsia="標楷體" w:hAnsi="Times New Roman"/>
          <w:b/>
          <w:u w:val="single"/>
        </w:rPr>
        <w:t>名</w:t>
      </w:r>
      <w:r>
        <w:rPr>
          <w:rFonts w:ascii="Times New Roman" w:hAnsi="Times New Roman"/>
        </w:rPr>
        <w:t>、</w:t>
      </w:r>
      <w:r>
        <w:rPr>
          <w:rFonts w:ascii="Times New Roman" w:eastAsia="標楷體" w:hAnsi="Times New Roman"/>
          <w:b/>
          <w:u w:val="single"/>
        </w:rPr>
        <w:t>優等</w:t>
      </w:r>
      <w:r>
        <w:rPr>
          <w:rFonts w:ascii="Times New Roman" w:eastAsia="標楷體" w:hAnsi="Times New Roman"/>
          <w:b/>
          <w:u w:val="single"/>
        </w:rPr>
        <w:t>3</w:t>
      </w:r>
      <w:r>
        <w:rPr>
          <w:rFonts w:ascii="Times New Roman" w:eastAsia="標楷體" w:hAnsi="Times New Roman"/>
          <w:b/>
          <w:u w:val="single"/>
        </w:rPr>
        <w:t>名</w:t>
      </w:r>
      <w:r>
        <w:rPr>
          <w:rFonts w:ascii="Times New Roman" w:eastAsia="標楷體" w:hAnsi="Times New Roman"/>
        </w:rPr>
        <w:t>及</w:t>
      </w:r>
      <w:r>
        <w:rPr>
          <w:rFonts w:ascii="Times New Roman" w:eastAsia="標楷體" w:hAnsi="Times New Roman"/>
          <w:b/>
          <w:u w:val="single"/>
        </w:rPr>
        <w:t>佳作</w:t>
      </w:r>
      <w:r>
        <w:rPr>
          <w:rFonts w:ascii="Times New Roman" w:eastAsia="標楷體" w:hAnsi="Times New Roman"/>
          <w:b/>
          <w:u w:val="single"/>
        </w:rPr>
        <w:t>5</w:t>
      </w:r>
      <w:r>
        <w:rPr>
          <w:rFonts w:ascii="Times New Roman" w:eastAsia="標楷體" w:hAnsi="Times New Roman"/>
          <w:b/>
          <w:u w:val="single"/>
        </w:rPr>
        <w:t>名</w:t>
      </w:r>
      <w:r>
        <w:rPr>
          <w:rFonts w:ascii="Times New Roman" w:eastAsia="標楷體" w:hAnsi="Times New Roman"/>
        </w:rPr>
        <w:t>，予以獎勵並頒發獎狀。</w:t>
      </w:r>
      <w:proofErr w:type="gramStart"/>
      <w:r>
        <w:rPr>
          <w:rFonts w:ascii="Times New Roman" w:eastAsia="標楷體" w:hAnsi="Times New Roman"/>
        </w:rPr>
        <w:t>惟</w:t>
      </w:r>
      <w:proofErr w:type="gramEnd"/>
      <w:r>
        <w:rPr>
          <w:rFonts w:ascii="Times New Roman" w:eastAsia="標楷體" w:hAnsi="Times New Roman"/>
        </w:rPr>
        <w:t>錄取名額主辦單位得視參賽作品之水準於預算</w:t>
      </w:r>
      <w:proofErr w:type="gramStart"/>
      <w:r>
        <w:rPr>
          <w:rFonts w:ascii="Times New Roman" w:eastAsia="標楷體" w:hAnsi="Times New Roman"/>
        </w:rPr>
        <w:t>額度內酌予</w:t>
      </w:r>
      <w:proofErr w:type="gramEnd"/>
      <w:r>
        <w:rPr>
          <w:rFonts w:ascii="Times New Roman" w:eastAsia="標楷體" w:hAnsi="Times New Roman"/>
        </w:rPr>
        <w:t>調整。</w:t>
      </w:r>
    </w:p>
    <w:p w:rsidR="00086C96" w:rsidRDefault="003C1413">
      <w:pPr>
        <w:tabs>
          <w:tab w:val="left" w:pos="142"/>
          <w:tab w:val="left" w:pos="426"/>
        </w:tabs>
        <w:snapToGrid w:val="0"/>
        <w:spacing w:before="180" w:after="180" w:line="300" w:lineRule="auto"/>
        <w:ind w:left="1440" w:hanging="480"/>
        <w:rPr>
          <w:rFonts w:ascii="Times New Roman" w:eastAsia="標楷體" w:hAnsi="Times New Roman"/>
        </w:rPr>
      </w:pPr>
      <w:r>
        <w:rPr>
          <w:rFonts w:ascii="Times New Roman" w:eastAsia="標楷體" w:hAnsi="Times New Roman"/>
        </w:rPr>
        <w:t>（</w:t>
      </w:r>
      <w:r>
        <w:rPr>
          <w:rFonts w:ascii="Times New Roman" w:eastAsia="標楷體" w:hAnsi="Times New Roman"/>
        </w:rPr>
        <w:t>二）得獎作品之獎勵方式如下：</w:t>
      </w:r>
    </w:p>
    <w:p w:rsidR="00086C96" w:rsidRDefault="003C1413">
      <w:pPr>
        <w:tabs>
          <w:tab w:val="left" w:pos="142"/>
          <w:tab w:val="left" w:pos="426"/>
        </w:tabs>
        <w:snapToGrid w:val="0"/>
        <w:spacing w:line="300" w:lineRule="auto"/>
        <w:ind w:left="1632" w:hanging="192"/>
        <w:rPr>
          <w:rFonts w:ascii="Times New Roman" w:eastAsia="標楷體" w:hAnsi="Times New Roman"/>
        </w:rPr>
      </w:pPr>
      <w:r>
        <w:rPr>
          <w:rFonts w:ascii="Times New Roman" w:eastAsia="標楷體" w:hAnsi="Times New Roman"/>
        </w:rPr>
        <w:t>1.</w:t>
      </w:r>
      <w:r>
        <w:rPr>
          <w:rFonts w:ascii="Times New Roman" w:eastAsia="標楷體" w:hAnsi="Times New Roman"/>
        </w:rPr>
        <w:t>特優：每件作品禮券</w:t>
      </w:r>
      <w:r>
        <w:rPr>
          <w:rFonts w:ascii="Times New Roman" w:eastAsia="標楷體" w:hAnsi="Times New Roman"/>
        </w:rPr>
        <w:t>5,000</w:t>
      </w:r>
      <w:r>
        <w:rPr>
          <w:rFonts w:ascii="Times New Roman" w:eastAsia="標楷體" w:hAnsi="Times New Roman"/>
        </w:rPr>
        <w:t>元，每位作者記功</w:t>
      </w:r>
      <w:r>
        <w:rPr>
          <w:rFonts w:ascii="Times New Roman" w:eastAsia="標楷體" w:hAnsi="Times New Roman"/>
        </w:rPr>
        <w:t>1</w:t>
      </w:r>
      <w:r>
        <w:rPr>
          <w:rFonts w:ascii="Times New Roman" w:eastAsia="標楷體" w:hAnsi="Times New Roman"/>
        </w:rPr>
        <w:t>次，每位作者特優獎狀乙幀。</w:t>
      </w:r>
    </w:p>
    <w:p w:rsidR="00086C96" w:rsidRDefault="003C1413">
      <w:pPr>
        <w:tabs>
          <w:tab w:val="left" w:pos="142"/>
          <w:tab w:val="left" w:pos="426"/>
        </w:tabs>
        <w:snapToGrid w:val="0"/>
        <w:spacing w:before="180" w:line="300" w:lineRule="auto"/>
        <w:ind w:left="1632" w:hanging="192"/>
        <w:rPr>
          <w:rFonts w:ascii="Times New Roman" w:eastAsia="標楷體" w:hAnsi="Times New Roman"/>
        </w:rPr>
      </w:pPr>
      <w:r>
        <w:rPr>
          <w:rFonts w:ascii="Times New Roman" w:eastAsia="標楷體" w:hAnsi="Times New Roman"/>
        </w:rPr>
        <w:t>2.</w:t>
      </w:r>
      <w:r>
        <w:rPr>
          <w:rFonts w:ascii="Times New Roman" w:eastAsia="標楷體" w:hAnsi="Times New Roman"/>
        </w:rPr>
        <w:t>優等：每件作品禮券</w:t>
      </w:r>
      <w:r>
        <w:rPr>
          <w:rFonts w:ascii="Times New Roman" w:eastAsia="標楷體" w:hAnsi="Times New Roman"/>
        </w:rPr>
        <w:t>3,000</w:t>
      </w:r>
      <w:r>
        <w:rPr>
          <w:rFonts w:ascii="Times New Roman" w:eastAsia="標楷體" w:hAnsi="Times New Roman"/>
        </w:rPr>
        <w:t>元，每位作者嘉獎</w:t>
      </w:r>
      <w:r>
        <w:rPr>
          <w:rFonts w:ascii="Times New Roman" w:eastAsia="標楷體" w:hAnsi="Times New Roman"/>
        </w:rPr>
        <w:t>2</w:t>
      </w:r>
      <w:r>
        <w:rPr>
          <w:rFonts w:ascii="Times New Roman" w:eastAsia="標楷體" w:hAnsi="Times New Roman"/>
        </w:rPr>
        <w:t>次，每位作者優等獎狀乙幀。</w:t>
      </w:r>
    </w:p>
    <w:p w:rsidR="00086C96" w:rsidRDefault="003C1413">
      <w:pPr>
        <w:tabs>
          <w:tab w:val="left" w:pos="142"/>
          <w:tab w:val="left" w:pos="426"/>
        </w:tabs>
        <w:snapToGrid w:val="0"/>
        <w:spacing w:before="180" w:line="300" w:lineRule="auto"/>
        <w:ind w:left="1632" w:hanging="192"/>
        <w:rPr>
          <w:rFonts w:ascii="Times New Roman" w:eastAsia="標楷體" w:hAnsi="Times New Roman"/>
        </w:rPr>
      </w:pPr>
      <w:r>
        <w:rPr>
          <w:rFonts w:ascii="Times New Roman" w:eastAsia="標楷體" w:hAnsi="Times New Roman"/>
        </w:rPr>
        <w:t>3.</w:t>
      </w:r>
      <w:r>
        <w:rPr>
          <w:rFonts w:ascii="Times New Roman" w:eastAsia="標楷體" w:hAnsi="Times New Roman"/>
        </w:rPr>
        <w:t>佳作：每件作品禮券</w:t>
      </w:r>
      <w:r>
        <w:rPr>
          <w:rFonts w:ascii="Times New Roman" w:eastAsia="標楷體" w:hAnsi="Times New Roman"/>
        </w:rPr>
        <w:t>1,000</w:t>
      </w:r>
      <w:r>
        <w:rPr>
          <w:rFonts w:ascii="Times New Roman" w:eastAsia="標楷體" w:hAnsi="Times New Roman"/>
        </w:rPr>
        <w:t>元，每位作者嘉獎</w:t>
      </w:r>
      <w:r>
        <w:rPr>
          <w:rFonts w:ascii="Times New Roman" w:eastAsia="標楷體" w:hAnsi="Times New Roman"/>
        </w:rPr>
        <w:t>1</w:t>
      </w:r>
      <w:r>
        <w:rPr>
          <w:rFonts w:ascii="Times New Roman" w:eastAsia="標楷體" w:hAnsi="Times New Roman"/>
        </w:rPr>
        <w:t>次，每位作者佳作獎狀乙幀。</w:t>
      </w:r>
    </w:p>
    <w:p w:rsidR="00086C96" w:rsidRDefault="003C1413">
      <w:pPr>
        <w:tabs>
          <w:tab w:val="left" w:pos="142"/>
          <w:tab w:val="left" w:pos="426"/>
        </w:tabs>
        <w:snapToGrid w:val="0"/>
        <w:spacing w:before="180" w:after="180" w:line="300" w:lineRule="auto"/>
        <w:ind w:left="1440" w:hanging="480"/>
        <w:rPr>
          <w:rFonts w:ascii="Times New Roman" w:eastAsia="標楷體" w:hAnsi="Times New Roman"/>
        </w:rPr>
      </w:pPr>
      <w:r>
        <w:rPr>
          <w:rFonts w:ascii="Times New Roman" w:eastAsia="標楷體" w:hAnsi="Times New Roman"/>
        </w:rPr>
        <w:t>（三）鄉土教育中心將進行教案分享，邀請得獎作品之作者，提供教師經驗交流，以刺激教師教學潛能之發展。</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六、每件作品之作者可為個人或數人共同創作，惟每件作品之作者至多以</w:t>
      </w:r>
      <w:r>
        <w:rPr>
          <w:rFonts w:ascii="Times New Roman" w:eastAsia="標楷體" w:hAnsi="Times New Roman"/>
        </w:rPr>
        <w:t>3</w:t>
      </w:r>
      <w:r>
        <w:rPr>
          <w:rFonts w:ascii="Times New Roman" w:eastAsia="標楷體" w:hAnsi="Times New Roman"/>
        </w:rPr>
        <w:t>人為限。大專院校教育相關學系學生需於著作權授權同意書（附件二）</w:t>
      </w:r>
      <w:proofErr w:type="gramStart"/>
      <w:r>
        <w:rPr>
          <w:rFonts w:ascii="Times New Roman" w:eastAsia="標楷體" w:hAnsi="Times New Roman"/>
        </w:rPr>
        <w:t>檢附系上</w:t>
      </w:r>
      <w:proofErr w:type="gramEnd"/>
      <w:r>
        <w:rPr>
          <w:rFonts w:ascii="Times New Roman" w:eastAsia="標楷體" w:hAnsi="Times New Roman"/>
        </w:rPr>
        <w:t>教授親筆簽名，投稿作品需為未曾獲得其他相關單位補助，且未曾於任何競賽活動中獲獎或發表之作品。</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七、投稿作品以自行設計為主，舉凡參考資料請註明出處，不得有抄襲情事，若經主辦單位發現或他人檢舉查證屬實者，除取消作品得獎資格，並追究相關法律責任。</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八、為求評審過程之公正，教材設計作品上請勿顯示作者姓名。</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lastRenderedPageBreak/>
        <w:t>九、投稿作品需簽署著作權同意授權書；得獎之優良教案設計及學習單同意無償授權主</w:t>
      </w:r>
      <w:r>
        <w:rPr>
          <w:rFonts w:ascii="Times New Roman" w:eastAsia="標楷體" w:hAnsi="Times New Roman"/>
        </w:rPr>
        <w:t>辦單位為教育推廣之目的，以收錄、展示、重製、公佈網站等方式使用。</w:t>
      </w:r>
    </w:p>
    <w:p w:rsidR="00086C96" w:rsidRDefault="003C1413">
      <w:pPr>
        <w:tabs>
          <w:tab w:val="left" w:pos="142"/>
          <w:tab w:val="left" w:pos="426"/>
        </w:tabs>
        <w:snapToGrid w:val="0"/>
        <w:spacing w:before="180" w:after="180" w:line="300" w:lineRule="auto"/>
        <w:ind w:left="960" w:hanging="480"/>
        <w:rPr>
          <w:rFonts w:ascii="Times New Roman" w:eastAsia="標楷體" w:hAnsi="Times New Roman"/>
        </w:rPr>
      </w:pPr>
      <w:r>
        <w:rPr>
          <w:rFonts w:ascii="Times New Roman" w:eastAsia="標楷體" w:hAnsi="Times New Roman"/>
        </w:rPr>
        <w:t>十、投稿作品請自留底稿，無論得獎與否，恕不退件。</w:t>
      </w:r>
    </w:p>
    <w:p w:rsidR="00086C96" w:rsidRDefault="003C1413">
      <w:pPr>
        <w:spacing w:line="500" w:lineRule="exact"/>
        <w:ind w:left="841" w:hanging="841"/>
        <w:rPr>
          <w:rFonts w:ascii="Times New Roman" w:eastAsia="標楷體" w:hAnsi="Times New Roman"/>
          <w:b/>
          <w:sz w:val="28"/>
          <w:szCs w:val="28"/>
        </w:rPr>
      </w:pPr>
      <w:r>
        <w:rPr>
          <w:rFonts w:ascii="Times New Roman" w:eastAsia="標楷體" w:hAnsi="Times New Roman"/>
          <w:b/>
          <w:sz w:val="28"/>
          <w:szCs w:val="28"/>
        </w:rPr>
        <w:t>陸、經費</w:t>
      </w:r>
    </w:p>
    <w:p w:rsidR="00086C96" w:rsidRDefault="003C1413">
      <w:pPr>
        <w:spacing w:line="500" w:lineRule="exact"/>
        <w:ind w:left="1200" w:hanging="720"/>
        <w:rPr>
          <w:rFonts w:ascii="Times New Roman" w:eastAsia="標楷體" w:hAnsi="Times New Roman"/>
        </w:rPr>
      </w:pPr>
      <w:r>
        <w:rPr>
          <w:rFonts w:ascii="Times New Roman" w:eastAsia="標楷體" w:hAnsi="Times New Roman"/>
        </w:rPr>
        <w:t>由鄉土教育中心年度活動經費項下支應。</w:t>
      </w:r>
    </w:p>
    <w:p w:rsidR="00086C96" w:rsidRDefault="003C1413">
      <w:pPr>
        <w:spacing w:line="500" w:lineRule="exact"/>
        <w:rPr>
          <w:rFonts w:ascii="Times New Roman" w:eastAsia="標楷體" w:hAnsi="Times New Roman"/>
          <w:b/>
          <w:sz w:val="28"/>
          <w:szCs w:val="28"/>
        </w:rPr>
      </w:pPr>
      <w:proofErr w:type="gramStart"/>
      <w:r>
        <w:rPr>
          <w:rFonts w:ascii="Times New Roman" w:eastAsia="標楷體" w:hAnsi="Times New Roman"/>
          <w:b/>
          <w:sz w:val="28"/>
          <w:szCs w:val="28"/>
        </w:rPr>
        <w:t>柒</w:t>
      </w:r>
      <w:proofErr w:type="gramEnd"/>
      <w:r>
        <w:rPr>
          <w:rFonts w:ascii="Times New Roman" w:eastAsia="標楷體" w:hAnsi="Times New Roman"/>
          <w:b/>
          <w:sz w:val="28"/>
          <w:szCs w:val="28"/>
        </w:rPr>
        <w:t>、本計畫經市府核定後實施，修正時亦同。</w:t>
      </w:r>
    </w:p>
    <w:p w:rsidR="00086C96" w:rsidRDefault="003C1413">
      <w:pPr>
        <w:pageBreakBefore/>
        <w:spacing w:after="180" w:line="500" w:lineRule="exact"/>
      </w:pPr>
      <w:r>
        <w:rPr>
          <w:rFonts w:ascii="標楷體" w:eastAsia="標楷體" w:hAnsi="標楷體"/>
          <w:b/>
          <w:sz w:val="28"/>
          <w:szCs w:val="28"/>
        </w:rPr>
        <w:lastRenderedPageBreak/>
        <w:t>附件一</w:t>
      </w:r>
    </w:p>
    <w:tbl>
      <w:tblPr>
        <w:tblW w:w="8835" w:type="dxa"/>
        <w:jc w:val="center"/>
        <w:tblCellMar>
          <w:left w:w="10" w:type="dxa"/>
          <w:right w:w="10" w:type="dxa"/>
        </w:tblCellMar>
        <w:tblLook w:val="0000" w:firstRow="0" w:lastRow="0" w:firstColumn="0" w:lastColumn="0" w:noHBand="0" w:noVBand="0"/>
      </w:tblPr>
      <w:tblGrid>
        <w:gridCol w:w="2213"/>
        <w:gridCol w:w="2213"/>
        <w:gridCol w:w="2206"/>
        <w:gridCol w:w="2203"/>
      </w:tblGrid>
      <w:tr w:rsidR="00086C96">
        <w:tblPrEx>
          <w:tblCellMar>
            <w:top w:w="0" w:type="dxa"/>
            <w:bottom w:w="0" w:type="dxa"/>
          </w:tblCellMar>
        </w:tblPrEx>
        <w:trPr>
          <w:trHeight w:val="900"/>
          <w:jc w:val="center"/>
        </w:trPr>
        <w:tc>
          <w:tcPr>
            <w:tcW w:w="8835"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086C96" w:rsidRDefault="003C1413">
            <w:pPr>
              <w:pStyle w:val="hunan10pt"/>
              <w:snapToGrid w:val="0"/>
              <w:spacing w:before="50" w:after="120" w:line="500" w:lineRule="exact"/>
              <w:jc w:val="center"/>
              <w:rPr>
                <w:rFonts w:ascii="標楷體" w:eastAsia="標楷體" w:hAnsi="標楷體"/>
                <w:kern w:val="3"/>
                <w:sz w:val="32"/>
                <w:szCs w:val="32"/>
              </w:rPr>
            </w:pPr>
            <w:r>
              <w:rPr>
                <w:rFonts w:ascii="標楷體" w:eastAsia="標楷體" w:hAnsi="標楷體"/>
                <w:kern w:val="3"/>
                <w:sz w:val="32"/>
                <w:szCs w:val="32"/>
              </w:rPr>
              <w:t>臺北市鄉土教育中心</w:t>
            </w:r>
          </w:p>
          <w:p w:rsidR="00086C96" w:rsidRDefault="003C1413">
            <w:pPr>
              <w:pStyle w:val="hunan10pt"/>
              <w:snapToGrid w:val="0"/>
              <w:spacing w:before="50" w:after="120" w:line="500" w:lineRule="exact"/>
              <w:jc w:val="center"/>
            </w:pPr>
            <w:r>
              <w:rPr>
                <w:rFonts w:ascii="標楷體" w:eastAsia="標楷體" w:hAnsi="標楷體"/>
                <w:b/>
                <w:kern w:val="3"/>
                <w:sz w:val="32"/>
                <w:szCs w:val="32"/>
              </w:rPr>
              <w:t>臺北市本土小學堂－</w:t>
            </w:r>
            <w:r>
              <w:rPr>
                <w:rFonts w:ascii="標楷體" w:eastAsia="標楷體" w:hAnsi="標楷體"/>
                <w:kern w:val="3"/>
                <w:sz w:val="32"/>
                <w:szCs w:val="32"/>
              </w:rPr>
              <w:t>教學活動教案甄選比賽報名表</w:t>
            </w:r>
          </w:p>
        </w:tc>
      </w:tr>
      <w:tr w:rsidR="00086C96">
        <w:tblPrEx>
          <w:tblCellMar>
            <w:top w:w="0" w:type="dxa"/>
            <w:bottom w:w="0" w:type="dxa"/>
          </w:tblCellMar>
        </w:tblPrEx>
        <w:trPr>
          <w:trHeight w:val="624"/>
          <w:jc w:val="center"/>
        </w:trPr>
        <w:tc>
          <w:tcPr>
            <w:tcW w:w="2213"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作品名稱</w:t>
            </w:r>
          </w:p>
        </w:tc>
        <w:tc>
          <w:tcPr>
            <w:tcW w:w="221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before="50" w:line="500" w:lineRule="exact"/>
              <w:jc w:val="center"/>
              <w:rPr>
                <w:rFonts w:ascii="Times New Roman" w:eastAsia="標楷體" w:hAnsi="Times New Roman"/>
                <w:kern w:val="3"/>
                <w:sz w:val="24"/>
              </w:rPr>
            </w:pPr>
          </w:p>
        </w:tc>
        <w:tc>
          <w:tcPr>
            <w:tcW w:w="220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作品編號</w:t>
            </w:r>
          </w:p>
        </w:tc>
        <w:tc>
          <w:tcPr>
            <w:tcW w:w="2203"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bottom"/>
          </w:tcPr>
          <w:p w:rsidR="00086C96" w:rsidRDefault="003C1413">
            <w:pPr>
              <w:pStyle w:val="hunan10pt"/>
              <w:snapToGrid w:val="0"/>
              <w:spacing w:line="240" w:lineRule="auto"/>
              <w:jc w:val="right"/>
              <w:rPr>
                <w:rFonts w:ascii="Times New Roman" w:eastAsia="標楷體" w:hAnsi="Times New Roman"/>
                <w:kern w:val="3"/>
                <w:sz w:val="24"/>
              </w:rPr>
            </w:pPr>
            <w:r>
              <w:rPr>
                <w:rFonts w:ascii="Times New Roman" w:eastAsia="標楷體" w:hAnsi="Times New Roman"/>
                <w:kern w:val="3"/>
                <w:sz w:val="24"/>
              </w:rPr>
              <w:t>（主辦單位填寫）</w:t>
            </w:r>
          </w:p>
        </w:tc>
      </w:tr>
      <w:tr w:rsidR="00086C96">
        <w:tblPrEx>
          <w:tblCellMar>
            <w:top w:w="0" w:type="dxa"/>
            <w:bottom w:w="0" w:type="dxa"/>
          </w:tblCellMar>
        </w:tblPrEx>
        <w:trPr>
          <w:trHeight w:val="624"/>
          <w:jc w:val="center"/>
        </w:trPr>
        <w:tc>
          <w:tcPr>
            <w:tcW w:w="2213"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適用年級</w:t>
            </w:r>
          </w:p>
        </w:tc>
        <w:tc>
          <w:tcPr>
            <w:tcW w:w="2213"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before="50" w:line="500" w:lineRule="exact"/>
              <w:jc w:val="center"/>
              <w:rPr>
                <w:rFonts w:ascii="Times New Roman" w:eastAsia="標楷體" w:hAnsi="Times New Roman"/>
                <w:kern w:val="3"/>
                <w:sz w:val="24"/>
              </w:rPr>
            </w:pPr>
          </w:p>
        </w:tc>
        <w:tc>
          <w:tcPr>
            <w:tcW w:w="2206"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教學節數</w:t>
            </w:r>
          </w:p>
        </w:tc>
        <w:tc>
          <w:tcPr>
            <w:tcW w:w="2203" w:type="dxa"/>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 xml:space="preserve">          </w:t>
            </w:r>
            <w:r>
              <w:rPr>
                <w:rFonts w:ascii="Times New Roman" w:eastAsia="標楷體" w:hAnsi="Times New Roman"/>
                <w:kern w:val="3"/>
                <w:sz w:val="24"/>
              </w:rPr>
              <w:t>節</w:t>
            </w:r>
          </w:p>
        </w:tc>
      </w:tr>
      <w:tr w:rsidR="00086C96">
        <w:tblPrEx>
          <w:tblCellMar>
            <w:top w:w="0" w:type="dxa"/>
            <w:bottom w:w="0" w:type="dxa"/>
          </w:tblCellMar>
        </w:tblPrEx>
        <w:trPr>
          <w:trHeight w:val="624"/>
          <w:jc w:val="center"/>
        </w:trPr>
        <w:tc>
          <w:tcPr>
            <w:tcW w:w="2213" w:type="dxa"/>
            <w:tcBorders>
              <w:top w:val="single" w:sz="1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13" w:type="dxa"/>
            <w:tcBorders>
              <w:top w:val="single" w:sz="1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第一作者</w:t>
            </w:r>
          </w:p>
        </w:tc>
        <w:tc>
          <w:tcPr>
            <w:tcW w:w="2206" w:type="dxa"/>
            <w:tcBorders>
              <w:top w:val="single" w:sz="1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第二作者</w:t>
            </w:r>
          </w:p>
        </w:tc>
        <w:tc>
          <w:tcPr>
            <w:tcW w:w="2203" w:type="dxa"/>
            <w:tcBorders>
              <w:top w:val="single" w:sz="1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第三作者</w:t>
            </w:r>
          </w:p>
        </w:tc>
      </w:tr>
      <w:tr w:rsidR="00086C96">
        <w:tblPrEx>
          <w:tblCellMar>
            <w:top w:w="0" w:type="dxa"/>
            <w:bottom w:w="0" w:type="dxa"/>
          </w:tblCellMar>
        </w:tblPrEx>
        <w:trPr>
          <w:trHeight w:val="624"/>
          <w:jc w:val="center"/>
        </w:trPr>
        <w:tc>
          <w:tcPr>
            <w:tcW w:w="2213"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姓</w:t>
            </w:r>
            <w:r>
              <w:rPr>
                <w:rFonts w:ascii="Times New Roman" w:eastAsia="標楷體" w:hAnsi="Times New Roman"/>
                <w:kern w:val="3"/>
                <w:sz w:val="24"/>
              </w:rPr>
              <w:t xml:space="preserve">    </w:t>
            </w:r>
            <w:r>
              <w:rPr>
                <w:rFonts w:ascii="Times New Roman" w:eastAsia="標楷體" w:hAnsi="Times New Roman"/>
                <w:kern w:val="3"/>
                <w:sz w:val="24"/>
              </w:rPr>
              <w:t>名</w:t>
            </w:r>
          </w:p>
        </w:tc>
        <w:tc>
          <w:tcPr>
            <w:tcW w:w="2213"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03"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r>
      <w:tr w:rsidR="00086C96">
        <w:tblPrEx>
          <w:tblCellMar>
            <w:top w:w="0" w:type="dxa"/>
            <w:bottom w:w="0" w:type="dxa"/>
          </w:tblCellMar>
        </w:tblPrEx>
        <w:trPr>
          <w:trHeight w:val="624"/>
          <w:jc w:val="center"/>
        </w:trPr>
        <w:tc>
          <w:tcPr>
            <w:tcW w:w="2213"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服務學校</w:t>
            </w:r>
          </w:p>
        </w:tc>
        <w:tc>
          <w:tcPr>
            <w:tcW w:w="2213"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03"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r>
      <w:tr w:rsidR="00086C96">
        <w:tblPrEx>
          <w:tblCellMar>
            <w:top w:w="0" w:type="dxa"/>
            <w:bottom w:w="0" w:type="dxa"/>
          </w:tblCellMar>
        </w:tblPrEx>
        <w:trPr>
          <w:trHeight w:val="624"/>
          <w:jc w:val="center"/>
        </w:trPr>
        <w:tc>
          <w:tcPr>
            <w:tcW w:w="2213"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line="240" w:lineRule="auto"/>
              <w:jc w:val="center"/>
              <w:rPr>
                <w:rFonts w:ascii="Times New Roman" w:eastAsia="標楷體" w:hAnsi="Times New Roman"/>
                <w:kern w:val="3"/>
                <w:sz w:val="24"/>
              </w:rPr>
            </w:pPr>
            <w:r>
              <w:rPr>
                <w:rFonts w:ascii="Times New Roman" w:eastAsia="標楷體" w:hAnsi="Times New Roman"/>
                <w:kern w:val="3"/>
                <w:sz w:val="24"/>
              </w:rPr>
              <w:t>職</w:t>
            </w:r>
            <w:r>
              <w:rPr>
                <w:rFonts w:ascii="Times New Roman" w:eastAsia="標楷體" w:hAnsi="Times New Roman"/>
                <w:kern w:val="3"/>
                <w:sz w:val="24"/>
              </w:rPr>
              <w:t xml:space="preserve">    </w:t>
            </w:r>
            <w:r>
              <w:rPr>
                <w:rFonts w:ascii="Times New Roman" w:eastAsia="標楷體" w:hAnsi="Times New Roman"/>
                <w:kern w:val="3"/>
                <w:sz w:val="24"/>
              </w:rPr>
              <w:t>稱</w:t>
            </w:r>
          </w:p>
        </w:tc>
        <w:tc>
          <w:tcPr>
            <w:tcW w:w="2213"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c>
          <w:tcPr>
            <w:tcW w:w="2203"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line="240" w:lineRule="auto"/>
              <w:jc w:val="center"/>
              <w:rPr>
                <w:rFonts w:ascii="Times New Roman" w:eastAsia="標楷體" w:hAnsi="Times New Roman"/>
                <w:kern w:val="3"/>
                <w:sz w:val="24"/>
              </w:rPr>
            </w:pPr>
          </w:p>
        </w:tc>
      </w:tr>
      <w:tr w:rsidR="00086C96">
        <w:tblPrEx>
          <w:tblCellMar>
            <w:top w:w="0" w:type="dxa"/>
            <w:bottom w:w="0" w:type="dxa"/>
          </w:tblCellMar>
        </w:tblPrEx>
        <w:trPr>
          <w:trHeight w:val="465"/>
          <w:jc w:val="center"/>
        </w:trPr>
        <w:tc>
          <w:tcPr>
            <w:tcW w:w="2213" w:type="dxa"/>
            <w:tcBorders>
              <w:top w:val="single" w:sz="2" w:space="0" w:color="000000"/>
              <w:left w:val="single" w:sz="1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before="50" w:line="500" w:lineRule="exact"/>
              <w:jc w:val="center"/>
              <w:rPr>
                <w:rFonts w:ascii="Times New Roman" w:eastAsia="標楷體" w:hAnsi="Times New Roman"/>
                <w:kern w:val="3"/>
                <w:sz w:val="24"/>
              </w:rPr>
            </w:pPr>
            <w:r>
              <w:rPr>
                <w:rFonts w:ascii="Times New Roman" w:eastAsia="標楷體" w:hAnsi="Times New Roman"/>
                <w:kern w:val="3"/>
                <w:sz w:val="24"/>
              </w:rPr>
              <w:t>聯絡電話</w:t>
            </w:r>
          </w:p>
        </w:tc>
        <w:tc>
          <w:tcPr>
            <w:tcW w:w="2213"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rsidR="00086C96" w:rsidRDefault="003C1413">
            <w:pPr>
              <w:pStyle w:val="hunan10pt"/>
              <w:snapToGrid w:val="0"/>
              <w:spacing w:before="50" w:line="500" w:lineRule="exact"/>
              <w:jc w:val="both"/>
              <w:rPr>
                <w:rFonts w:ascii="Times New Roman" w:eastAsia="標楷體" w:hAnsi="Times New Roman"/>
                <w:kern w:val="3"/>
                <w:sz w:val="24"/>
              </w:rPr>
            </w:pPr>
            <w:r>
              <w:rPr>
                <w:rFonts w:ascii="Times New Roman" w:eastAsia="標楷體" w:hAnsi="Times New Roman"/>
                <w:kern w:val="3"/>
                <w:sz w:val="24"/>
              </w:rPr>
              <w:t>（</w:t>
            </w:r>
            <w:r>
              <w:rPr>
                <w:rFonts w:ascii="Times New Roman" w:eastAsia="標楷體" w:hAnsi="Times New Roman"/>
                <w:kern w:val="3"/>
                <w:sz w:val="24"/>
              </w:rPr>
              <w:t>O</w:t>
            </w:r>
            <w:r>
              <w:rPr>
                <w:rFonts w:ascii="Times New Roman" w:eastAsia="標楷體" w:hAnsi="Times New Roman"/>
                <w:kern w:val="3"/>
                <w:sz w:val="24"/>
              </w:rPr>
              <w:t>）</w:t>
            </w:r>
          </w:p>
          <w:p w:rsidR="00086C96" w:rsidRDefault="003C1413">
            <w:pPr>
              <w:pStyle w:val="hunan10pt"/>
              <w:snapToGrid w:val="0"/>
              <w:spacing w:before="50" w:line="500" w:lineRule="exact"/>
              <w:jc w:val="both"/>
              <w:rPr>
                <w:rFonts w:ascii="Times New Roman" w:eastAsia="標楷體" w:hAnsi="Times New Roman"/>
                <w:kern w:val="3"/>
                <w:sz w:val="24"/>
              </w:rPr>
            </w:pPr>
            <w:r>
              <w:rPr>
                <w:rFonts w:ascii="Times New Roman" w:eastAsia="標楷體" w:hAnsi="Times New Roman"/>
                <w:kern w:val="3"/>
                <w:sz w:val="24"/>
              </w:rPr>
              <w:t>（行動）</w:t>
            </w:r>
          </w:p>
        </w:tc>
        <w:tc>
          <w:tcPr>
            <w:tcW w:w="2206"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before="50" w:line="500" w:lineRule="exact"/>
              <w:jc w:val="both"/>
              <w:rPr>
                <w:rFonts w:ascii="Times New Roman" w:eastAsia="標楷體" w:hAnsi="Times New Roman"/>
                <w:kern w:val="3"/>
                <w:sz w:val="24"/>
              </w:rPr>
            </w:pPr>
            <w:r>
              <w:rPr>
                <w:rFonts w:ascii="Times New Roman" w:eastAsia="標楷體" w:hAnsi="Times New Roman"/>
                <w:kern w:val="3"/>
                <w:sz w:val="24"/>
              </w:rPr>
              <w:t>（</w:t>
            </w:r>
            <w:r>
              <w:rPr>
                <w:rFonts w:ascii="Times New Roman" w:eastAsia="標楷體" w:hAnsi="Times New Roman"/>
                <w:kern w:val="3"/>
                <w:sz w:val="24"/>
              </w:rPr>
              <w:t>O</w:t>
            </w:r>
            <w:r>
              <w:rPr>
                <w:rFonts w:ascii="Times New Roman" w:eastAsia="標楷體" w:hAnsi="Times New Roman"/>
                <w:kern w:val="3"/>
                <w:sz w:val="24"/>
              </w:rPr>
              <w:t>）</w:t>
            </w:r>
          </w:p>
          <w:p w:rsidR="00086C96" w:rsidRDefault="003C1413">
            <w:pPr>
              <w:pStyle w:val="hunan10pt"/>
              <w:snapToGrid w:val="0"/>
              <w:spacing w:before="50" w:line="500" w:lineRule="exact"/>
              <w:rPr>
                <w:rFonts w:ascii="Times New Roman" w:eastAsia="標楷體" w:hAnsi="Times New Roman"/>
                <w:kern w:val="3"/>
                <w:sz w:val="24"/>
              </w:rPr>
            </w:pPr>
            <w:r>
              <w:rPr>
                <w:rFonts w:ascii="Times New Roman" w:eastAsia="標楷體" w:hAnsi="Times New Roman"/>
                <w:kern w:val="3"/>
                <w:sz w:val="24"/>
              </w:rPr>
              <w:t>（行動）</w:t>
            </w:r>
          </w:p>
        </w:tc>
        <w:tc>
          <w:tcPr>
            <w:tcW w:w="2203" w:type="dxa"/>
            <w:tcBorders>
              <w:top w:val="single" w:sz="2" w:space="0" w:color="000000"/>
              <w:left w:val="single" w:sz="2" w:space="0" w:color="000000"/>
              <w:bottom w:val="single" w:sz="2" w:space="0" w:color="000000"/>
              <w:right w:val="single" w:sz="1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before="50" w:line="500" w:lineRule="exact"/>
              <w:jc w:val="both"/>
              <w:rPr>
                <w:rFonts w:ascii="Times New Roman" w:eastAsia="標楷體" w:hAnsi="Times New Roman"/>
                <w:kern w:val="3"/>
                <w:sz w:val="24"/>
              </w:rPr>
            </w:pPr>
            <w:r>
              <w:rPr>
                <w:rFonts w:ascii="Times New Roman" w:eastAsia="標楷體" w:hAnsi="Times New Roman"/>
                <w:kern w:val="3"/>
                <w:sz w:val="24"/>
              </w:rPr>
              <w:t>（</w:t>
            </w:r>
            <w:r>
              <w:rPr>
                <w:rFonts w:ascii="Times New Roman" w:eastAsia="標楷體" w:hAnsi="Times New Roman"/>
                <w:kern w:val="3"/>
                <w:sz w:val="24"/>
              </w:rPr>
              <w:t>O</w:t>
            </w:r>
            <w:r>
              <w:rPr>
                <w:rFonts w:ascii="Times New Roman" w:eastAsia="標楷體" w:hAnsi="Times New Roman"/>
                <w:kern w:val="3"/>
                <w:sz w:val="24"/>
              </w:rPr>
              <w:t>）</w:t>
            </w:r>
          </w:p>
          <w:p w:rsidR="00086C96" w:rsidRDefault="003C1413">
            <w:pPr>
              <w:pStyle w:val="hunan10pt"/>
              <w:snapToGrid w:val="0"/>
              <w:spacing w:before="50" w:line="500" w:lineRule="exact"/>
              <w:rPr>
                <w:rFonts w:ascii="Times New Roman" w:eastAsia="標楷體" w:hAnsi="Times New Roman"/>
                <w:kern w:val="3"/>
                <w:sz w:val="24"/>
              </w:rPr>
            </w:pPr>
            <w:r>
              <w:rPr>
                <w:rFonts w:ascii="Times New Roman" w:eastAsia="標楷體" w:hAnsi="Times New Roman"/>
                <w:kern w:val="3"/>
                <w:sz w:val="24"/>
              </w:rPr>
              <w:t>（行動）</w:t>
            </w:r>
          </w:p>
        </w:tc>
      </w:tr>
      <w:tr w:rsidR="00086C96">
        <w:tblPrEx>
          <w:tblCellMar>
            <w:top w:w="0" w:type="dxa"/>
            <w:bottom w:w="0" w:type="dxa"/>
          </w:tblCellMar>
        </w:tblPrEx>
        <w:trPr>
          <w:trHeight w:val="945"/>
          <w:jc w:val="center"/>
        </w:trPr>
        <w:tc>
          <w:tcPr>
            <w:tcW w:w="2213" w:type="dxa"/>
            <w:tcBorders>
              <w:top w:val="single" w:sz="2" w:space="0" w:color="000000"/>
              <w:left w:val="single" w:sz="1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before="50" w:line="500" w:lineRule="exact"/>
              <w:jc w:val="center"/>
              <w:rPr>
                <w:rFonts w:ascii="Times New Roman" w:eastAsia="標楷體" w:hAnsi="Times New Roman"/>
                <w:kern w:val="3"/>
                <w:sz w:val="24"/>
              </w:rPr>
            </w:pPr>
            <w:r>
              <w:rPr>
                <w:rFonts w:ascii="Times New Roman" w:eastAsia="標楷體" w:hAnsi="Times New Roman"/>
                <w:kern w:val="3"/>
                <w:sz w:val="24"/>
              </w:rPr>
              <w:t>E-mail address</w:t>
            </w:r>
          </w:p>
        </w:tc>
        <w:tc>
          <w:tcPr>
            <w:tcW w:w="2213" w:type="dxa"/>
            <w:tcBorders>
              <w:top w:val="single" w:sz="2"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before="50" w:line="500" w:lineRule="exact"/>
              <w:jc w:val="both"/>
              <w:rPr>
                <w:rFonts w:ascii="Times New Roman" w:eastAsia="標楷體" w:hAnsi="Times New Roman"/>
                <w:kern w:val="3"/>
                <w:sz w:val="24"/>
              </w:rPr>
            </w:pPr>
          </w:p>
        </w:tc>
        <w:tc>
          <w:tcPr>
            <w:tcW w:w="2206" w:type="dxa"/>
            <w:tcBorders>
              <w:top w:val="single" w:sz="2"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before="50" w:line="500" w:lineRule="exact"/>
              <w:jc w:val="both"/>
              <w:rPr>
                <w:rFonts w:ascii="Times New Roman" w:eastAsia="標楷體" w:hAnsi="Times New Roman"/>
                <w:kern w:val="3"/>
                <w:sz w:val="24"/>
              </w:rPr>
            </w:pPr>
          </w:p>
        </w:tc>
        <w:tc>
          <w:tcPr>
            <w:tcW w:w="2203" w:type="dxa"/>
            <w:tcBorders>
              <w:top w:val="single" w:sz="2" w:space="0" w:color="000000"/>
              <w:left w:val="single" w:sz="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086C96" w:rsidRDefault="00086C96">
            <w:pPr>
              <w:pStyle w:val="hunan10pt"/>
              <w:snapToGrid w:val="0"/>
              <w:spacing w:before="50" w:line="500" w:lineRule="exact"/>
              <w:jc w:val="both"/>
              <w:rPr>
                <w:rFonts w:ascii="Times New Roman" w:eastAsia="標楷體" w:hAnsi="Times New Roman"/>
                <w:kern w:val="3"/>
                <w:sz w:val="24"/>
              </w:rPr>
            </w:pPr>
          </w:p>
        </w:tc>
      </w:tr>
      <w:tr w:rsidR="00086C96">
        <w:tblPrEx>
          <w:tblCellMar>
            <w:top w:w="0" w:type="dxa"/>
            <w:bottom w:w="0" w:type="dxa"/>
          </w:tblCellMar>
        </w:tblPrEx>
        <w:trPr>
          <w:trHeight w:val="945"/>
          <w:jc w:val="center"/>
        </w:trPr>
        <w:tc>
          <w:tcPr>
            <w:tcW w:w="2213" w:type="dxa"/>
            <w:tcBorders>
              <w:top w:val="single" w:sz="4" w:space="0" w:color="000000"/>
              <w:left w:val="single" w:sz="12" w:space="0" w:color="000000"/>
              <w:bottom w:val="single" w:sz="12" w:space="0" w:color="000000"/>
              <w:right w:val="single" w:sz="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before="50" w:line="500" w:lineRule="exact"/>
              <w:jc w:val="center"/>
            </w:pPr>
            <w:r>
              <w:rPr>
                <w:rFonts w:ascii="標楷體" w:eastAsia="標楷體" w:hAnsi="標楷體"/>
                <w:kern w:val="3"/>
                <w:sz w:val="24"/>
              </w:rPr>
              <w:t>備</w:t>
            </w:r>
            <w:r>
              <w:rPr>
                <w:rFonts w:ascii="標楷體" w:eastAsia="標楷體" w:hAnsi="標楷體"/>
                <w:kern w:val="3"/>
                <w:sz w:val="24"/>
              </w:rPr>
              <w:t xml:space="preserve">    </w:t>
            </w:r>
            <w:proofErr w:type="gramStart"/>
            <w:r>
              <w:rPr>
                <w:rFonts w:ascii="標楷體" w:eastAsia="標楷體" w:hAnsi="標楷體"/>
                <w:kern w:val="3"/>
                <w:sz w:val="24"/>
              </w:rPr>
              <w:t>註</w:t>
            </w:r>
            <w:proofErr w:type="gramEnd"/>
          </w:p>
        </w:tc>
        <w:tc>
          <w:tcPr>
            <w:tcW w:w="6622" w:type="dxa"/>
            <w:gridSpan w:val="3"/>
            <w:tcBorders>
              <w:top w:val="single" w:sz="4" w:space="0" w:color="000000"/>
              <w:left w:val="single" w:sz="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086C96" w:rsidRDefault="003C1413">
            <w:pPr>
              <w:pStyle w:val="hunan10pt"/>
              <w:snapToGrid w:val="0"/>
              <w:spacing w:before="50" w:line="500" w:lineRule="exact"/>
              <w:ind w:left="360" w:hanging="360"/>
              <w:jc w:val="both"/>
            </w:pPr>
            <w:r>
              <w:rPr>
                <w:rFonts w:ascii="Times New Roman" w:eastAsia="標楷體" w:hAnsi="Times New Roman"/>
                <w:kern w:val="3"/>
                <w:sz w:val="24"/>
              </w:rPr>
              <w:t>1</w:t>
            </w:r>
            <w:r>
              <w:rPr>
                <w:rFonts w:ascii="Times New Roman" w:eastAsia="標楷體" w:hAnsi="Times New Roman"/>
                <w:kern w:val="3"/>
                <w:sz w:val="24"/>
              </w:rPr>
              <w:t>、將請本表及著作權授權同意書（附件二）、甄選作品</w:t>
            </w:r>
            <w:r>
              <w:rPr>
                <w:rFonts w:ascii="Times New Roman" w:eastAsia="標楷體" w:hAnsi="Times New Roman"/>
                <w:kern w:val="3"/>
                <w:sz w:val="24"/>
              </w:rPr>
              <w:t>3</w:t>
            </w:r>
            <w:r>
              <w:rPr>
                <w:rFonts w:ascii="Times New Roman" w:eastAsia="標楷體" w:hAnsi="Times New Roman"/>
                <w:kern w:val="3"/>
                <w:sz w:val="24"/>
              </w:rPr>
              <w:t>份及電子</w:t>
            </w:r>
            <w:proofErr w:type="gramStart"/>
            <w:r>
              <w:rPr>
                <w:rFonts w:ascii="Times New Roman" w:eastAsia="標楷體" w:hAnsi="Times New Roman"/>
                <w:kern w:val="3"/>
                <w:sz w:val="24"/>
              </w:rPr>
              <w:t>檔</w:t>
            </w:r>
            <w:proofErr w:type="gramEnd"/>
            <w:r>
              <w:rPr>
                <w:rFonts w:ascii="Times New Roman" w:eastAsia="標楷體" w:hAnsi="Times New Roman"/>
                <w:kern w:val="3"/>
                <w:sz w:val="24"/>
              </w:rPr>
              <w:t>傳送報名</w:t>
            </w:r>
            <w:proofErr w:type="gramStart"/>
            <w:r>
              <w:rPr>
                <w:rFonts w:ascii="Times New Roman" w:eastAsia="標楷體" w:hAnsi="Times New Roman"/>
                <w:kern w:val="3"/>
                <w:sz w:val="24"/>
              </w:rPr>
              <w:t>（</w:t>
            </w:r>
            <w:proofErr w:type="gramEnd"/>
            <w:r>
              <w:rPr>
                <w:rFonts w:ascii="Times New Roman" w:eastAsia="標楷體" w:hAnsi="Times New Roman"/>
                <w:kern w:val="3"/>
                <w:sz w:val="24"/>
              </w:rPr>
              <w:t>hcec.tp@msa.hinet.net</w:t>
            </w:r>
            <w:proofErr w:type="gramStart"/>
            <w:r>
              <w:rPr>
                <w:rFonts w:ascii="Times New Roman" w:eastAsia="標楷體" w:hAnsi="Times New Roman"/>
                <w:kern w:val="3"/>
                <w:sz w:val="24"/>
              </w:rPr>
              <w:t>）</w:t>
            </w:r>
            <w:proofErr w:type="gramEnd"/>
            <w:r>
              <w:rPr>
                <w:rFonts w:ascii="Times New Roman" w:eastAsia="標楷體" w:hAnsi="Times New Roman"/>
                <w:kern w:val="3"/>
                <w:sz w:val="24"/>
              </w:rPr>
              <w:t>，於每年</w:t>
            </w:r>
            <w:r>
              <w:rPr>
                <w:rFonts w:ascii="Times New Roman" w:eastAsia="標楷體" w:hAnsi="Times New Roman"/>
                <w:b/>
                <w:kern w:val="3"/>
                <w:sz w:val="24"/>
                <w:u w:val="single"/>
              </w:rPr>
              <w:t>9</w:t>
            </w:r>
            <w:r>
              <w:rPr>
                <w:rFonts w:ascii="Times New Roman" w:eastAsia="標楷體" w:hAnsi="Times New Roman"/>
                <w:b/>
                <w:kern w:val="3"/>
                <w:sz w:val="24"/>
                <w:u w:val="single"/>
              </w:rPr>
              <w:t>月</w:t>
            </w:r>
            <w:r>
              <w:rPr>
                <w:rFonts w:ascii="Times New Roman" w:eastAsia="標楷體" w:hAnsi="Times New Roman"/>
                <w:b/>
                <w:kern w:val="3"/>
                <w:sz w:val="24"/>
                <w:u w:val="single"/>
              </w:rPr>
              <w:t>30</w:t>
            </w:r>
            <w:r>
              <w:rPr>
                <w:rFonts w:ascii="Times New Roman" w:eastAsia="標楷體" w:hAnsi="Times New Roman"/>
                <w:b/>
                <w:kern w:val="3"/>
                <w:sz w:val="24"/>
                <w:u w:val="single"/>
              </w:rPr>
              <w:t>日前</w:t>
            </w:r>
            <w:r>
              <w:rPr>
                <w:rFonts w:ascii="Times New Roman" w:eastAsia="標楷體" w:hAnsi="Times New Roman"/>
                <w:kern w:val="3"/>
                <w:sz w:val="24"/>
              </w:rPr>
              <w:t>，以掛號郵寄方式送達臺北市鄉土教育中心。</w:t>
            </w:r>
          </w:p>
          <w:p w:rsidR="00086C96" w:rsidRDefault="003C1413">
            <w:pPr>
              <w:pStyle w:val="hunan10pt"/>
              <w:snapToGrid w:val="0"/>
              <w:spacing w:before="50" w:line="500" w:lineRule="exact"/>
              <w:jc w:val="both"/>
            </w:pPr>
            <w:r>
              <w:rPr>
                <w:rFonts w:ascii="Times New Roman" w:eastAsia="標楷體" w:hAnsi="Times New Roman"/>
                <w:kern w:val="3"/>
                <w:sz w:val="24"/>
              </w:rPr>
              <w:t>2</w:t>
            </w:r>
            <w:r>
              <w:rPr>
                <w:rFonts w:ascii="Times New Roman" w:eastAsia="標楷體" w:hAnsi="Times New Roman"/>
                <w:kern w:val="3"/>
                <w:sz w:val="24"/>
              </w:rPr>
              <w:t>、臺北市鄉土教育中心地址：</w:t>
            </w:r>
            <w:r>
              <w:rPr>
                <w:rFonts w:ascii="Times New Roman" w:eastAsia="標楷體" w:hAnsi="Times New Roman"/>
                <w:kern w:val="3"/>
                <w:sz w:val="24"/>
              </w:rPr>
              <w:t>108</w:t>
            </w:r>
            <w:r>
              <w:rPr>
                <w:rFonts w:ascii="Times New Roman" w:eastAsia="標楷體" w:hAnsi="Times New Roman"/>
                <w:kern w:val="3"/>
                <w:sz w:val="24"/>
              </w:rPr>
              <w:t>臺北市萬華區廣州街</w:t>
            </w:r>
            <w:r>
              <w:rPr>
                <w:rFonts w:ascii="Times New Roman" w:eastAsia="標楷體" w:hAnsi="Times New Roman"/>
                <w:kern w:val="3"/>
                <w:sz w:val="24"/>
              </w:rPr>
              <w:t>101</w:t>
            </w:r>
            <w:r>
              <w:rPr>
                <w:rFonts w:ascii="Times New Roman" w:eastAsia="標楷體" w:hAnsi="Times New Roman"/>
                <w:kern w:val="3"/>
                <w:sz w:val="24"/>
              </w:rPr>
              <w:t>號；電話</w:t>
            </w:r>
            <w:r>
              <w:rPr>
                <w:rFonts w:ascii="Times New Roman" w:eastAsia="標楷體" w:hAnsi="Times New Roman"/>
                <w:kern w:val="3"/>
                <w:sz w:val="24"/>
              </w:rPr>
              <w:t>02-2336-1704</w:t>
            </w:r>
            <w:r>
              <w:rPr>
                <w:rFonts w:ascii="Times New Roman" w:eastAsia="標楷體" w:hAnsi="Times New Roman"/>
                <w:kern w:val="3"/>
                <w:sz w:val="24"/>
              </w:rPr>
              <w:t>轉</w:t>
            </w:r>
            <w:r>
              <w:rPr>
                <w:rFonts w:ascii="Times New Roman" w:eastAsia="標楷體" w:hAnsi="Times New Roman"/>
                <w:kern w:val="3"/>
                <w:sz w:val="24"/>
              </w:rPr>
              <w:t>40</w:t>
            </w:r>
            <w:r>
              <w:rPr>
                <w:rFonts w:ascii="Times New Roman" w:eastAsia="標楷體" w:hAnsi="Times New Roman"/>
                <w:kern w:val="3"/>
                <w:sz w:val="24"/>
              </w:rPr>
              <w:t>；網址：</w:t>
            </w:r>
            <w:r>
              <w:rPr>
                <w:rFonts w:ascii="Times New Roman" w:eastAsia="標楷體" w:hAnsi="Times New Roman"/>
                <w:spacing w:val="-10"/>
                <w:kern w:val="3"/>
                <w:sz w:val="24"/>
              </w:rPr>
              <w:t>http://hcec.tp.edu.tw</w:t>
            </w:r>
            <w:r>
              <w:rPr>
                <w:rFonts w:ascii="Times New Roman" w:eastAsia="標楷體" w:hAnsi="Times New Roman"/>
                <w:spacing w:val="-10"/>
                <w:kern w:val="3"/>
                <w:sz w:val="24"/>
              </w:rPr>
              <w:t>。</w:t>
            </w:r>
          </w:p>
        </w:tc>
      </w:tr>
    </w:tbl>
    <w:p w:rsidR="00086C96" w:rsidRDefault="00086C96">
      <w:pPr>
        <w:spacing w:line="500" w:lineRule="exact"/>
        <w:rPr>
          <w:rFonts w:ascii="標楷體" w:eastAsia="標楷體" w:hAnsi="標楷體"/>
          <w:b/>
          <w:sz w:val="28"/>
          <w:szCs w:val="28"/>
        </w:rPr>
      </w:pPr>
    </w:p>
    <w:p w:rsidR="00086C96" w:rsidRDefault="003C1413">
      <w:pPr>
        <w:pageBreakBefore/>
        <w:spacing w:line="500" w:lineRule="exact"/>
      </w:pPr>
      <w:r>
        <w:rPr>
          <w:rFonts w:ascii="標楷體" w:eastAsia="標楷體" w:hAnsi="標楷體"/>
          <w:b/>
          <w:sz w:val="28"/>
          <w:szCs w:val="28"/>
        </w:rPr>
        <w:lastRenderedPageBreak/>
        <w:t>附件二</w:t>
      </w:r>
    </w:p>
    <w:tbl>
      <w:tblPr>
        <w:tblW w:w="9395" w:type="dxa"/>
        <w:tblCellMar>
          <w:left w:w="10" w:type="dxa"/>
          <w:right w:w="10" w:type="dxa"/>
        </w:tblCellMar>
        <w:tblLook w:val="0000" w:firstRow="0" w:lastRow="0" w:firstColumn="0" w:lastColumn="0" w:noHBand="0" w:noVBand="0"/>
      </w:tblPr>
      <w:tblGrid>
        <w:gridCol w:w="9395"/>
      </w:tblGrid>
      <w:tr w:rsidR="00086C96">
        <w:tblPrEx>
          <w:tblCellMar>
            <w:top w:w="0" w:type="dxa"/>
            <w:bottom w:w="0" w:type="dxa"/>
          </w:tblCellMar>
        </w:tblPrEx>
        <w:trPr>
          <w:trHeight w:val="7565"/>
        </w:trPr>
        <w:tc>
          <w:tcPr>
            <w:tcW w:w="9395" w:type="dxa"/>
            <w:tcBorders>
              <w:top w:val="double" w:sz="12"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tcPr>
          <w:p w:rsidR="00086C96" w:rsidRDefault="003C1413">
            <w:pPr>
              <w:tabs>
                <w:tab w:val="center" w:pos="4652"/>
                <w:tab w:val="left" w:pos="6575"/>
              </w:tabs>
              <w:snapToGrid w:val="0"/>
              <w:spacing w:before="50" w:line="500" w:lineRule="exact"/>
              <w:jc w:val="center"/>
              <w:rPr>
                <w:rFonts w:ascii="標楷體" w:eastAsia="標楷體" w:hAnsi="標楷體"/>
                <w:sz w:val="40"/>
                <w:szCs w:val="40"/>
              </w:rPr>
            </w:pPr>
            <w:r>
              <w:rPr>
                <w:rFonts w:ascii="標楷體" w:eastAsia="標楷體" w:hAnsi="標楷體"/>
                <w:sz w:val="40"/>
                <w:szCs w:val="40"/>
              </w:rPr>
              <w:t>著作權人授權同意書</w:t>
            </w:r>
          </w:p>
          <w:p w:rsidR="00086C96" w:rsidRDefault="00086C96">
            <w:pPr>
              <w:snapToGrid w:val="0"/>
              <w:spacing w:before="50" w:line="500" w:lineRule="exact"/>
              <w:jc w:val="center"/>
              <w:rPr>
                <w:rFonts w:ascii="標楷體" w:eastAsia="標楷體" w:hAnsi="標楷體"/>
                <w:sz w:val="32"/>
                <w:szCs w:val="32"/>
              </w:rPr>
            </w:pPr>
          </w:p>
          <w:p w:rsidR="00086C96" w:rsidRDefault="003C1413">
            <w:pPr>
              <w:snapToGrid w:val="0"/>
              <w:spacing w:before="50" w:line="500" w:lineRule="exact"/>
              <w:jc w:val="both"/>
            </w:pPr>
            <w:r>
              <w:rPr>
                <w:rFonts w:ascii="標楷體" w:eastAsia="標楷體" w:hAnsi="標楷體"/>
                <w:sz w:val="28"/>
                <w:szCs w:val="28"/>
              </w:rPr>
              <w:t xml:space="preserve">    </w:t>
            </w:r>
            <w:r>
              <w:rPr>
                <w:rFonts w:ascii="標楷體" w:eastAsia="標楷體" w:hAnsi="標楷體"/>
                <w:sz w:val="28"/>
                <w:szCs w:val="28"/>
              </w:rPr>
              <w:t>為擴大教育推廣用途，本人同意送件參加臺北市鄉土教育中心舉辦之</w:t>
            </w:r>
            <w:r>
              <w:rPr>
                <w:rFonts w:ascii="標楷體" w:eastAsia="標楷體" w:hAnsi="標楷體"/>
                <w:b/>
                <w:sz w:val="28"/>
                <w:szCs w:val="28"/>
              </w:rPr>
              <w:t>臺北市本土小學堂－</w:t>
            </w:r>
            <w:r>
              <w:rPr>
                <w:rFonts w:ascii="標楷體" w:eastAsia="標楷體" w:hAnsi="標楷體"/>
                <w:sz w:val="28"/>
                <w:szCs w:val="28"/>
              </w:rPr>
              <w:t>教學活動教案設計甄選比賽作品，其著作財產權授權臺北市鄉土教育中心執行非營利性質使用，並不得對臺北市鄉土教育中心行使著作人格權。如為印製、推廣教育需要，臺北市鄉土教育中心得修改，本人無異議。</w:t>
            </w:r>
          </w:p>
          <w:p w:rsidR="00086C96" w:rsidRDefault="00086C96">
            <w:pPr>
              <w:snapToGrid w:val="0"/>
              <w:spacing w:before="50" w:line="500" w:lineRule="exact"/>
              <w:jc w:val="both"/>
              <w:rPr>
                <w:rFonts w:ascii="標楷體" w:eastAsia="標楷體" w:hAnsi="標楷體"/>
                <w:sz w:val="28"/>
                <w:szCs w:val="28"/>
              </w:rPr>
            </w:pPr>
          </w:p>
          <w:p w:rsidR="00086C96" w:rsidRDefault="00086C96">
            <w:pPr>
              <w:snapToGrid w:val="0"/>
              <w:spacing w:before="50" w:line="500" w:lineRule="exact"/>
              <w:jc w:val="both"/>
              <w:rPr>
                <w:rFonts w:ascii="標楷體" w:eastAsia="標楷體" w:hAnsi="標楷體"/>
                <w:sz w:val="28"/>
                <w:szCs w:val="28"/>
              </w:rPr>
            </w:pPr>
          </w:p>
          <w:p w:rsidR="00086C96" w:rsidRDefault="003C1413">
            <w:pPr>
              <w:snapToGrid w:val="0"/>
              <w:spacing w:before="50" w:line="500" w:lineRule="exact"/>
              <w:jc w:val="right"/>
            </w:pPr>
            <w:r>
              <w:rPr>
                <w:rFonts w:ascii="標楷體" w:eastAsia="標楷體" w:hAnsi="標楷體"/>
                <w:sz w:val="28"/>
                <w:szCs w:val="28"/>
              </w:rPr>
              <w:t>授權人：</w:t>
            </w:r>
            <w:r>
              <w:rPr>
                <w:rFonts w:ascii="標楷體" w:eastAsia="標楷體" w:hAnsi="標楷體"/>
                <w:sz w:val="28"/>
                <w:szCs w:val="28"/>
                <w:u w:val="single"/>
              </w:rPr>
              <w:t xml:space="preserve">                      </w:t>
            </w:r>
            <w:r>
              <w:rPr>
                <w:rFonts w:ascii="標楷體" w:eastAsia="標楷體" w:hAnsi="標楷體"/>
                <w:sz w:val="28"/>
                <w:szCs w:val="28"/>
              </w:rPr>
              <w:t>（簽章）</w:t>
            </w:r>
          </w:p>
          <w:p w:rsidR="00086C96" w:rsidRDefault="003C1413">
            <w:pPr>
              <w:snapToGrid w:val="0"/>
              <w:spacing w:before="50" w:line="500" w:lineRule="exact"/>
              <w:jc w:val="right"/>
            </w:pPr>
            <w:r>
              <w:rPr>
                <w:rFonts w:ascii="標楷體" w:eastAsia="標楷體" w:hAnsi="標楷體"/>
                <w:sz w:val="28"/>
                <w:szCs w:val="28"/>
                <w:u w:val="single"/>
              </w:rPr>
              <w:t xml:space="preserve">                      </w:t>
            </w:r>
            <w:r>
              <w:rPr>
                <w:rFonts w:ascii="標楷體" w:eastAsia="標楷體" w:hAnsi="標楷體"/>
                <w:sz w:val="28"/>
                <w:szCs w:val="28"/>
              </w:rPr>
              <w:t>（簽章）</w:t>
            </w:r>
          </w:p>
          <w:p w:rsidR="00086C96" w:rsidRDefault="003C1413">
            <w:pPr>
              <w:snapToGrid w:val="0"/>
              <w:spacing w:before="50" w:line="500" w:lineRule="exact"/>
              <w:jc w:val="right"/>
            </w:pPr>
            <w:r>
              <w:rPr>
                <w:rFonts w:ascii="標楷體" w:eastAsia="標楷體" w:hAnsi="標楷體"/>
                <w:sz w:val="28"/>
                <w:szCs w:val="28"/>
                <w:u w:val="single"/>
              </w:rPr>
              <w:t xml:space="preserve">                      </w:t>
            </w:r>
            <w:r>
              <w:rPr>
                <w:rFonts w:ascii="標楷體" w:eastAsia="標楷體" w:hAnsi="標楷體"/>
                <w:sz w:val="28"/>
                <w:szCs w:val="28"/>
              </w:rPr>
              <w:t>（簽章）</w:t>
            </w:r>
          </w:p>
          <w:p w:rsidR="00086C96" w:rsidRDefault="00086C96">
            <w:pPr>
              <w:snapToGrid w:val="0"/>
              <w:spacing w:before="50" w:line="500" w:lineRule="exact"/>
              <w:rPr>
                <w:rFonts w:ascii="標楷體" w:eastAsia="標楷體" w:hAnsi="標楷體"/>
                <w:b/>
                <w:kern w:val="0"/>
                <w:sz w:val="28"/>
                <w:szCs w:val="28"/>
              </w:rPr>
            </w:pPr>
          </w:p>
          <w:p w:rsidR="00086C96" w:rsidRDefault="003C1413">
            <w:pPr>
              <w:snapToGrid w:val="0"/>
              <w:spacing w:before="50" w:line="500" w:lineRule="exact"/>
              <w:rPr>
                <w:rFonts w:ascii="標楷體" w:eastAsia="標楷體" w:hAnsi="標楷體"/>
                <w:b/>
                <w:kern w:val="0"/>
                <w:sz w:val="28"/>
                <w:szCs w:val="28"/>
              </w:rPr>
            </w:pPr>
            <w:r>
              <w:rPr>
                <w:rFonts w:ascii="標楷體" w:eastAsia="標楷體" w:hAnsi="標楷體"/>
                <w:b/>
                <w:kern w:val="0"/>
                <w:sz w:val="28"/>
                <w:szCs w:val="28"/>
              </w:rPr>
              <w:t xml:space="preserve">                            </w:t>
            </w:r>
            <w:r>
              <w:rPr>
                <w:rFonts w:ascii="標楷體" w:eastAsia="標楷體" w:hAnsi="標楷體"/>
                <w:b/>
                <w:kern w:val="0"/>
                <w:sz w:val="28"/>
                <w:szCs w:val="28"/>
              </w:rPr>
              <w:t>教授親筆簽名：</w:t>
            </w:r>
          </w:p>
          <w:p w:rsidR="00086C96" w:rsidRDefault="00086C96">
            <w:pPr>
              <w:snapToGrid w:val="0"/>
              <w:spacing w:before="50" w:line="500" w:lineRule="exact"/>
              <w:rPr>
                <w:rFonts w:ascii="標楷體" w:eastAsia="標楷體" w:hAnsi="標楷體"/>
                <w:b/>
                <w:kern w:val="0"/>
                <w:sz w:val="28"/>
                <w:szCs w:val="28"/>
              </w:rPr>
            </w:pPr>
          </w:p>
          <w:p w:rsidR="00086C96" w:rsidRDefault="00086C96">
            <w:pPr>
              <w:snapToGrid w:val="0"/>
              <w:spacing w:before="50" w:line="500" w:lineRule="exact"/>
              <w:rPr>
                <w:rFonts w:ascii="標楷體" w:eastAsia="標楷體" w:hAnsi="標楷體"/>
                <w:b/>
                <w:kern w:val="0"/>
                <w:sz w:val="28"/>
                <w:szCs w:val="28"/>
              </w:rPr>
            </w:pPr>
          </w:p>
          <w:p w:rsidR="00086C96" w:rsidRDefault="003C1413">
            <w:pPr>
              <w:snapToGrid w:val="0"/>
              <w:spacing w:before="50" w:line="500" w:lineRule="exact"/>
              <w:rPr>
                <w:rFonts w:ascii="標楷體" w:eastAsia="標楷體" w:hAnsi="標楷體"/>
                <w:b/>
                <w:kern w:val="0"/>
                <w:sz w:val="28"/>
                <w:szCs w:val="28"/>
              </w:rPr>
            </w:pPr>
            <w:r>
              <w:rPr>
                <w:rFonts w:ascii="標楷體" w:eastAsia="標楷體" w:hAnsi="標楷體"/>
                <w:b/>
                <w:kern w:val="0"/>
                <w:sz w:val="28"/>
                <w:szCs w:val="28"/>
              </w:rPr>
              <w:t>中華民國</w:t>
            </w:r>
            <w:r>
              <w:rPr>
                <w:rFonts w:ascii="標楷體" w:eastAsia="標楷體" w:hAnsi="標楷體"/>
                <w:b/>
                <w:kern w:val="0"/>
                <w:sz w:val="28"/>
                <w:szCs w:val="28"/>
              </w:rPr>
              <w:t xml:space="preserve">    </w:t>
            </w:r>
            <w:r>
              <w:rPr>
                <w:rFonts w:ascii="標楷體" w:eastAsia="標楷體" w:hAnsi="標楷體"/>
                <w:b/>
                <w:kern w:val="0"/>
                <w:sz w:val="28"/>
                <w:szCs w:val="28"/>
              </w:rPr>
              <w:t>年</w:t>
            </w:r>
            <w:r>
              <w:rPr>
                <w:rFonts w:ascii="標楷體" w:eastAsia="標楷體" w:hAnsi="標楷體"/>
                <w:b/>
                <w:kern w:val="0"/>
                <w:sz w:val="28"/>
                <w:szCs w:val="28"/>
              </w:rPr>
              <w:t xml:space="preserve">    </w:t>
            </w:r>
            <w:r>
              <w:rPr>
                <w:rFonts w:ascii="標楷體" w:eastAsia="標楷體" w:hAnsi="標楷體"/>
                <w:b/>
                <w:kern w:val="0"/>
                <w:sz w:val="28"/>
                <w:szCs w:val="28"/>
              </w:rPr>
              <w:t>月</w:t>
            </w:r>
            <w:r>
              <w:rPr>
                <w:rFonts w:ascii="標楷體" w:eastAsia="標楷體" w:hAnsi="標楷體"/>
                <w:b/>
                <w:kern w:val="0"/>
                <w:sz w:val="28"/>
                <w:szCs w:val="28"/>
              </w:rPr>
              <w:t xml:space="preserve">     </w:t>
            </w:r>
            <w:r>
              <w:rPr>
                <w:rFonts w:ascii="標楷體" w:eastAsia="標楷體" w:hAnsi="標楷體"/>
                <w:b/>
                <w:kern w:val="0"/>
                <w:sz w:val="28"/>
                <w:szCs w:val="28"/>
              </w:rPr>
              <w:t>日</w:t>
            </w:r>
          </w:p>
          <w:p w:rsidR="00086C96" w:rsidRDefault="00086C96">
            <w:pPr>
              <w:snapToGrid w:val="0"/>
              <w:spacing w:before="50" w:line="500" w:lineRule="exact"/>
              <w:jc w:val="right"/>
              <w:rPr>
                <w:rFonts w:ascii="標楷體" w:eastAsia="標楷體" w:hAnsi="標楷體"/>
                <w:sz w:val="28"/>
                <w:szCs w:val="28"/>
              </w:rPr>
            </w:pPr>
          </w:p>
          <w:p w:rsidR="00086C96" w:rsidRDefault="00086C96">
            <w:pPr>
              <w:snapToGrid w:val="0"/>
              <w:spacing w:before="50" w:line="500" w:lineRule="exact"/>
              <w:jc w:val="right"/>
              <w:rPr>
                <w:rFonts w:ascii="標楷體" w:eastAsia="標楷體" w:hAnsi="標楷體"/>
                <w:sz w:val="28"/>
                <w:szCs w:val="28"/>
              </w:rPr>
            </w:pPr>
          </w:p>
          <w:p w:rsidR="00086C96" w:rsidRDefault="00086C96">
            <w:pPr>
              <w:snapToGrid w:val="0"/>
              <w:spacing w:before="50" w:line="500" w:lineRule="exact"/>
              <w:jc w:val="right"/>
              <w:rPr>
                <w:rFonts w:ascii="標楷體" w:eastAsia="標楷體" w:hAnsi="標楷體"/>
              </w:rPr>
            </w:pPr>
          </w:p>
        </w:tc>
      </w:tr>
    </w:tbl>
    <w:p w:rsidR="00086C96" w:rsidRDefault="00086C96">
      <w:pPr>
        <w:spacing w:line="500" w:lineRule="exact"/>
        <w:ind w:right="120"/>
      </w:pPr>
    </w:p>
    <w:sectPr w:rsidR="00086C96">
      <w:headerReference w:type="default" r:id="rId7"/>
      <w:footerReference w:type="default" r:id="rId8"/>
      <w:pgSz w:w="11906" w:h="16838"/>
      <w:pgMar w:top="1440" w:right="1080" w:bottom="1440" w:left="1080" w:header="851" w:footer="992" w:gutter="0"/>
      <w:cols w:space="720"/>
      <w:docGrid w:type="lines" w:linePitch="39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413" w:rsidRDefault="003C1413">
      <w:r>
        <w:separator/>
      </w:r>
    </w:p>
  </w:endnote>
  <w:endnote w:type="continuationSeparator" w:id="0">
    <w:p w:rsidR="003C1413" w:rsidRDefault="003C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4D" w:rsidRDefault="003C1413">
    <w:pPr>
      <w:pStyle w:val="a5"/>
      <w:ind w:left="1062" w:right="120" w:hanging="106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413" w:rsidRDefault="003C1413">
      <w:r>
        <w:rPr>
          <w:color w:val="000000"/>
        </w:rPr>
        <w:separator/>
      </w:r>
    </w:p>
  </w:footnote>
  <w:footnote w:type="continuationSeparator" w:id="0">
    <w:p w:rsidR="003C1413" w:rsidRDefault="003C1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C4D" w:rsidRDefault="003C1413">
    <w:pPr>
      <w:pStyle w:val="a3"/>
      <w:ind w:left="1062" w:right="120" w:hanging="106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86C96"/>
    <w:rsid w:val="00086C96"/>
    <w:rsid w:val="003C1413"/>
    <w:rsid w:val="00F364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kern w:val="0"/>
      <w:sz w:val="20"/>
      <w:szCs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kern w:val="0"/>
      <w:sz w:val="20"/>
      <w:szCs w:val="20"/>
    </w:rPr>
  </w:style>
  <w:style w:type="character" w:customStyle="1" w:styleId="a6">
    <w:name w:val="頁尾 字元"/>
    <w:rPr>
      <w:sz w:val="20"/>
      <w:szCs w:val="20"/>
    </w:rPr>
  </w:style>
  <w:style w:type="paragraph" w:styleId="a7">
    <w:name w:val="Normal Indent"/>
    <w:basedOn w:val="a"/>
    <w:pPr>
      <w:widowControl/>
      <w:snapToGrid w:val="0"/>
      <w:spacing w:line="360" w:lineRule="atLeast"/>
      <w:ind w:firstLine="200"/>
    </w:pPr>
    <w:rPr>
      <w:rFonts w:ascii="Arial" w:hAnsi="Arial"/>
      <w:kern w:val="0"/>
      <w:sz w:val="22"/>
      <w:szCs w:val="24"/>
    </w:rPr>
  </w:style>
  <w:style w:type="paragraph" w:customStyle="1" w:styleId="hunan10pt">
    <w:name w:val="hunan表格內文(10pt)"/>
    <w:basedOn w:val="a"/>
    <w:pPr>
      <w:widowControl/>
      <w:spacing w:line="0" w:lineRule="atLeast"/>
    </w:pPr>
    <w:rPr>
      <w:rFonts w:ascii="Arial" w:hAnsi="Arial"/>
      <w:kern w:val="0"/>
      <w:sz w:val="20"/>
      <w:szCs w:val="24"/>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hAnsi="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kern w:val="0"/>
      <w:sz w:val="20"/>
      <w:szCs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kern w:val="0"/>
      <w:sz w:val="20"/>
      <w:szCs w:val="20"/>
    </w:rPr>
  </w:style>
  <w:style w:type="character" w:customStyle="1" w:styleId="a6">
    <w:name w:val="頁尾 字元"/>
    <w:rPr>
      <w:sz w:val="20"/>
      <w:szCs w:val="20"/>
    </w:rPr>
  </w:style>
  <w:style w:type="paragraph" w:styleId="a7">
    <w:name w:val="Normal Indent"/>
    <w:basedOn w:val="a"/>
    <w:pPr>
      <w:widowControl/>
      <w:snapToGrid w:val="0"/>
      <w:spacing w:line="360" w:lineRule="atLeast"/>
      <w:ind w:firstLine="200"/>
    </w:pPr>
    <w:rPr>
      <w:rFonts w:ascii="Arial" w:hAnsi="Arial"/>
      <w:kern w:val="0"/>
      <w:sz w:val="22"/>
      <w:szCs w:val="24"/>
    </w:rPr>
  </w:style>
  <w:style w:type="paragraph" w:customStyle="1" w:styleId="hunan10pt">
    <w:name w:val="hunan表格內文(10pt)"/>
    <w:basedOn w:val="a"/>
    <w:pPr>
      <w:widowControl/>
      <w:spacing w:line="0" w:lineRule="atLeast"/>
    </w:pPr>
    <w:rPr>
      <w:rFonts w:ascii="Arial" w:hAnsi="Arial"/>
      <w:kern w:val="0"/>
      <w:sz w:val="20"/>
      <w:szCs w:val="24"/>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345</Words>
  <Characters>1968</Characters>
  <Application>Microsoft Office Word</Application>
  <DocSecurity>0</DocSecurity>
  <Lines>16</Lines>
  <Paragraphs>4</Paragraphs>
  <ScaleCrop>false</ScaleCrop>
  <Company/>
  <LinksUpToDate>false</LinksUpToDate>
  <CharactersWithSpaces>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「臺灣好行－活力本土」教學活動教材設計甄選計畫</dc:title>
  <dc:creator>miau</dc:creator>
  <cp:lastModifiedBy>user</cp:lastModifiedBy>
  <cp:revision>2</cp:revision>
  <cp:lastPrinted>2020-02-27T02:25:00Z</cp:lastPrinted>
  <dcterms:created xsi:type="dcterms:W3CDTF">2020-06-01T00:57:00Z</dcterms:created>
  <dcterms:modified xsi:type="dcterms:W3CDTF">2020-06-01T00:57:00Z</dcterms:modified>
</cp:coreProperties>
</file>