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01E3" w:rsidRPr="006D01E3" w:rsidRDefault="00EA5FB3" w:rsidP="006D01E3">
      <w:pPr>
        <w:autoSpaceDE w:val="0"/>
        <w:autoSpaceDN w:val="0"/>
        <w:adjustRightInd w:val="0"/>
        <w:snapToGrid w:val="0"/>
        <w:jc w:val="center"/>
        <w:rPr>
          <w:rFonts w:ascii="標楷體" w:eastAsia="標楷體" w:hAnsi="標楷體" w:cs="新細明體" w:hint="eastAsia"/>
          <w:b/>
          <w:kern w:val="0"/>
          <w:sz w:val="32"/>
          <w:szCs w:val="32"/>
        </w:rPr>
      </w:pPr>
      <w:proofErr w:type="gramStart"/>
      <w:r w:rsidRPr="006D01E3">
        <w:rPr>
          <w:rFonts w:ascii="標楷體" w:eastAsia="標楷體" w:hAnsi="標楷體" w:cs="新細明體" w:hint="eastAsia"/>
          <w:b/>
          <w:kern w:val="0"/>
          <w:sz w:val="32"/>
          <w:szCs w:val="32"/>
        </w:rPr>
        <w:t>一</w:t>
      </w:r>
      <w:proofErr w:type="gramEnd"/>
      <w:r w:rsidRPr="006D01E3">
        <w:rPr>
          <w:rFonts w:ascii="標楷體" w:eastAsia="標楷體" w:hAnsi="標楷體" w:cs="新細明體"/>
          <w:b/>
          <w:kern w:val="0"/>
          <w:sz w:val="32"/>
          <w:szCs w:val="32"/>
        </w:rPr>
        <w:t>O</w:t>
      </w:r>
      <w:proofErr w:type="gramStart"/>
      <w:r w:rsidRPr="006D01E3">
        <w:rPr>
          <w:rFonts w:ascii="標楷體" w:eastAsia="標楷體" w:hAnsi="標楷體" w:cs="新細明體" w:hint="eastAsia"/>
          <w:b/>
          <w:kern w:val="0"/>
          <w:sz w:val="32"/>
          <w:szCs w:val="32"/>
        </w:rPr>
        <w:t>一</w:t>
      </w:r>
      <w:proofErr w:type="gramEnd"/>
      <w:r w:rsidRPr="006D01E3">
        <w:rPr>
          <w:rFonts w:ascii="標楷體" w:eastAsia="標楷體" w:hAnsi="標楷體" w:cs="新細明體"/>
          <w:b/>
          <w:kern w:val="0"/>
          <w:sz w:val="32"/>
          <w:szCs w:val="32"/>
        </w:rPr>
        <w:t xml:space="preserve"> </w:t>
      </w:r>
      <w:proofErr w:type="gramStart"/>
      <w:r w:rsidRPr="006D01E3">
        <w:rPr>
          <w:rFonts w:ascii="標楷體" w:eastAsia="標楷體" w:hAnsi="標楷體" w:cs="新細明體" w:hint="eastAsia"/>
          <w:b/>
          <w:kern w:val="0"/>
          <w:sz w:val="32"/>
          <w:szCs w:val="32"/>
        </w:rPr>
        <w:t>學年度景文</w:t>
      </w:r>
      <w:proofErr w:type="gramEnd"/>
      <w:r w:rsidRPr="006D01E3">
        <w:rPr>
          <w:rFonts w:ascii="標楷體" w:eastAsia="標楷體" w:hAnsi="標楷體" w:cs="新細明體" w:hint="eastAsia"/>
          <w:b/>
          <w:kern w:val="0"/>
          <w:sz w:val="32"/>
          <w:szCs w:val="32"/>
        </w:rPr>
        <w:t>科技大學通識教育中心</w:t>
      </w:r>
    </w:p>
    <w:p w:rsidR="00EA5FB3" w:rsidRPr="006D01E3" w:rsidRDefault="00EA5FB3" w:rsidP="006D01E3">
      <w:pPr>
        <w:autoSpaceDE w:val="0"/>
        <w:autoSpaceDN w:val="0"/>
        <w:adjustRightInd w:val="0"/>
        <w:snapToGrid w:val="0"/>
        <w:jc w:val="center"/>
        <w:rPr>
          <w:rFonts w:ascii="標楷體" w:eastAsia="標楷體" w:hAnsi="標楷體" w:cs="新細明體" w:hint="eastAsia"/>
          <w:b/>
          <w:kern w:val="0"/>
          <w:sz w:val="32"/>
          <w:szCs w:val="32"/>
        </w:rPr>
      </w:pPr>
      <w:r w:rsidRPr="006D01E3">
        <w:rPr>
          <w:rFonts w:ascii="標楷體" w:eastAsia="標楷體" w:hAnsi="標楷體" w:cs="新細明體" w:hint="eastAsia"/>
          <w:b/>
          <w:kern w:val="0"/>
          <w:sz w:val="32"/>
          <w:szCs w:val="32"/>
        </w:rPr>
        <w:t>「國語文朗讀競賽」計畫書</w:t>
      </w:r>
    </w:p>
    <w:p w:rsidR="006D01E3" w:rsidRPr="006D01E3" w:rsidRDefault="006D01E3" w:rsidP="006D01E3">
      <w:pPr>
        <w:autoSpaceDE w:val="0"/>
        <w:autoSpaceDN w:val="0"/>
        <w:adjustRightInd w:val="0"/>
        <w:snapToGrid w:val="0"/>
        <w:jc w:val="center"/>
        <w:rPr>
          <w:rFonts w:ascii="標楷體" w:eastAsia="標楷體" w:hAnsi="標楷體" w:cs="新細明體"/>
          <w:kern w:val="0"/>
          <w:sz w:val="22"/>
        </w:rPr>
      </w:pPr>
    </w:p>
    <w:p w:rsidR="00EA5FB3" w:rsidRPr="006D01E3" w:rsidRDefault="00EA5FB3" w:rsidP="006D01E3">
      <w:pPr>
        <w:pStyle w:val="a7"/>
        <w:numPr>
          <w:ilvl w:val="0"/>
          <w:numId w:val="1"/>
        </w:numPr>
        <w:autoSpaceDE w:val="0"/>
        <w:autoSpaceDN w:val="0"/>
        <w:adjustRightInd w:val="0"/>
        <w:spacing w:line="380" w:lineRule="atLeast"/>
        <w:ind w:leftChars="0"/>
        <w:rPr>
          <w:rFonts w:ascii="標楷體" w:eastAsia="標楷體" w:hAnsi="標楷體" w:cs="新細明體" w:hint="eastAsia"/>
          <w:kern w:val="0"/>
          <w:szCs w:val="24"/>
        </w:rPr>
      </w:pPr>
      <w:r w:rsidRPr="006D01E3">
        <w:rPr>
          <w:rFonts w:ascii="標楷體" w:eastAsia="標楷體" w:hAnsi="標楷體" w:cs="新細明體" w:hint="eastAsia"/>
          <w:b/>
          <w:kern w:val="0"/>
          <w:szCs w:val="24"/>
        </w:rPr>
        <w:t>計畫名稱</w:t>
      </w:r>
      <w:r w:rsidRPr="006D01E3">
        <w:rPr>
          <w:rFonts w:ascii="標楷體" w:eastAsia="標楷體" w:hAnsi="標楷體" w:cs="新細明體" w:hint="eastAsia"/>
          <w:kern w:val="0"/>
          <w:szCs w:val="24"/>
        </w:rPr>
        <w:t>：國語文朗讀競賽</w:t>
      </w:r>
    </w:p>
    <w:p w:rsidR="006D01E3" w:rsidRPr="006D01E3" w:rsidRDefault="006D01E3" w:rsidP="006D01E3">
      <w:pPr>
        <w:pStyle w:val="a7"/>
        <w:autoSpaceDE w:val="0"/>
        <w:autoSpaceDN w:val="0"/>
        <w:adjustRightInd w:val="0"/>
        <w:spacing w:line="380" w:lineRule="atLeast"/>
        <w:ind w:leftChars="0"/>
        <w:rPr>
          <w:rFonts w:ascii="標楷體" w:eastAsia="標楷體" w:hAnsi="標楷體" w:cs="新細明體"/>
          <w:kern w:val="0"/>
          <w:szCs w:val="24"/>
        </w:rPr>
      </w:pPr>
    </w:p>
    <w:p w:rsidR="00EA5FB3" w:rsidRPr="006D01E3" w:rsidRDefault="00EA5FB3" w:rsidP="006D01E3">
      <w:pPr>
        <w:pStyle w:val="a7"/>
        <w:numPr>
          <w:ilvl w:val="0"/>
          <w:numId w:val="1"/>
        </w:numPr>
        <w:autoSpaceDE w:val="0"/>
        <w:autoSpaceDN w:val="0"/>
        <w:adjustRightInd w:val="0"/>
        <w:ind w:leftChars="0"/>
        <w:rPr>
          <w:rFonts w:ascii="標楷體" w:eastAsia="標楷體" w:hAnsi="標楷體" w:cs="新細明體" w:hint="eastAsia"/>
          <w:kern w:val="0"/>
          <w:szCs w:val="24"/>
        </w:rPr>
      </w:pPr>
      <w:r w:rsidRPr="006D01E3">
        <w:rPr>
          <w:rFonts w:ascii="標楷體" w:eastAsia="標楷體" w:hAnsi="標楷體" w:cs="新細明體" w:hint="eastAsia"/>
          <w:b/>
          <w:kern w:val="0"/>
          <w:szCs w:val="24"/>
        </w:rPr>
        <w:t>計畫主旨：</w:t>
      </w:r>
      <w:r w:rsidRPr="006D01E3">
        <w:rPr>
          <w:rFonts w:ascii="標楷體" w:eastAsia="標楷體" w:hAnsi="標楷體" w:cs="新細明體" w:hint="eastAsia"/>
          <w:kern w:val="0"/>
          <w:szCs w:val="24"/>
        </w:rPr>
        <w:t>為提高本校學生之國文程度，又</w:t>
      </w:r>
      <w:proofErr w:type="gramStart"/>
      <w:r w:rsidRPr="006D01E3">
        <w:rPr>
          <w:rFonts w:ascii="標楷體" w:eastAsia="標楷體" w:hAnsi="標楷體" w:cs="新細明體" w:hint="eastAsia"/>
          <w:kern w:val="0"/>
          <w:szCs w:val="24"/>
        </w:rPr>
        <w:t>鑑</w:t>
      </w:r>
      <w:proofErr w:type="gramEnd"/>
      <w:r w:rsidRPr="006D01E3">
        <w:rPr>
          <w:rFonts w:ascii="標楷體" w:eastAsia="標楷體" w:hAnsi="標楷體" w:cs="新細明體" w:hint="eastAsia"/>
          <w:kern w:val="0"/>
          <w:szCs w:val="24"/>
        </w:rPr>
        <w:t>於「朗讀」可以明確反映朗讀者的國語文素養，特舉辦國語文朗讀競賽。擬透過比賽的激勵，促使本校同學更廣泛的閱讀，豐富詞彙，增加知識，並提高對國字形、音、義的掌握能力，達到提昇學生基本能力與綜合素質的目的。</w:t>
      </w:r>
    </w:p>
    <w:p w:rsidR="006D01E3" w:rsidRPr="006D01E3" w:rsidRDefault="006D01E3" w:rsidP="006D01E3">
      <w:pPr>
        <w:pStyle w:val="a7"/>
        <w:autoSpaceDE w:val="0"/>
        <w:autoSpaceDN w:val="0"/>
        <w:adjustRightInd w:val="0"/>
        <w:ind w:leftChars="0"/>
        <w:rPr>
          <w:rFonts w:ascii="標楷體" w:eastAsia="標楷體" w:hAnsi="標楷體" w:cs="新細明體"/>
          <w:kern w:val="0"/>
          <w:szCs w:val="24"/>
        </w:rPr>
      </w:pPr>
    </w:p>
    <w:p w:rsidR="00EA5FB3" w:rsidRPr="006D01E3" w:rsidRDefault="00EA5FB3" w:rsidP="006D01E3">
      <w:pPr>
        <w:pStyle w:val="a7"/>
        <w:numPr>
          <w:ilvl w:val="0"/>
          <w:numId w:val="1"/>
        </w:numPr>
        <w:autoSpaceDE w:val="0"/>
        <w:autoSpaceDN w:val="0"/>
        <w:adjustRightInd w:val="0"/>
        <w:ind w:leftChars="0"/>
        <w:rPr>
          <w:rFonts w:ascii="標楷體" w:eastAsia="標楷體" w:hAnsi="標楷體" w:cs="新細明體" w:hint="eastAsia"/>
          <w:kern w:val="0"/>
          <w:szCs w:val="24"/>
        </w:rPr>
      </w:pPr>
      <w:r w:rsidRPr="006D01E3">
        <w:rPr>
          <w:rFonts w:ascii="標楷體" w:eastAsia="標楷體" w:hAnsi="標楷體" w:cs="新細明體" w:hint="eastAsia"/>
          <w:b/>
          <w:kern w:val="0"/>
          <w:szCs w:val="24"/>
        </w:rPr>
        <w:t>主辦單位：</w:t>
      </w:r>
      <w:r w:rsidRPr="006D01E3">
        <w:rPr>
          <w:rFonts w:ascii="標楷體" w:eastAsia="標楷體" w:hAnsi="標楷體" w:cs="新細明體" w:hint="eastAsia"/>
          <w:kern w:val="0"/>
          <w:szCs w:val="24"/>
        </w:rPr>
        <w:t>通識教育中心。</w:t>
      </w:r>
    </w:p>
    <w:p w:rsidR="006D01E3" w:rsidRPr="006D01E3" w:rsidRDefault="006D01E3" w:rsidP="006D01E3">
      <w:pPr>
        <w:pStyle w:val="a7"/>
        <w:autoSpaceDE w:val="0"/>
        <w:autoSpaceDN w:val="0"/>
        <w:adjustRightInd w:val="0"/>
        <w:ind w:leftChars="0"/>
        <w:rPr>
          <w:rFonts w:ascii="標楷體" w:eastAsia="標楷體" w:hAnsi="標楷體" w:cs="新細明體"/>
          <w:kern w:val="0"/>
          <w:szCs w:val="24"/>
        </w:rPr>
      </w:pPr>
    </w:p>
    <w:p w:rsidR="00EA5FB3" w:rsidRPr="006D01E3" w:rsidRDefault="00EA5FB3" w:rsidP="006D01E3">
      <w:pPr>
        <w:pStyle w:val="a7"/>
        <w:numPr>
          <w:ilvl w:val="0"/>
          <w:numId w:val="1"/>
        </w:numPr>
        <w:autoSpaceDE w:val="0"/>
        <w:autoSpaceDN w:val="0"/>
        <w:adjustRightInd w:val="0"/>
        <w:ind w:leftChars="0"/>
        <w:rPr>
          <w:rFonts w:ascii="標楷體" w:eastAsia="標楷體" w:hAnsi="標楷體" w:cs="新細明體" w:hint="eastAsia"/>
          <w:kern w:val="0"/>
          <w:szCs w:val="24"/>
        </w:rPr>
      </w:pPr>
      <w:r w:rsidRPr="006D01E3">
        <w:rPr>
          <w:rFonts w:ascii="標楷體" w:eastAsia="標楷體" w:hAnsi="標楷體" w:cs="新細明體" w:hint="eastAsia"/>
          <w:b/>
          <w:kern w:val="0"/>
          <w:szCs w:val="24"/>
        </w:rPr>
        <w:t>參加對象：</w:t>
      </w:r>
      <w:r w:rsidRPr="006D01E3">
        <w:rPr>
          <w:rFonts w:ascii="標楷體" w:eastAsia="標楷體" w:hAnsi="標楷體" w:cs="新細明體" w:hint="eastAsia"/>
          <w:kern w:val="0"/>
          <w:szCs w:val="24"/>
        </w:rPr>
        <w:t>日間部四技一年級學生（由擔任該班「本國文學與經典選讀」課程之教師推薦）。</w:t>
      </w:r>
    </w:p>
    <w:p w:rsidR="006D01E3" w:rsidRPr="006D01E3" w:rsidRDefault="006D01E3" w:rsidP="006D01E3">
      <w:pPr>
        <w:autoSpaceDE w:val="0"/>
        <w:autoSpaceDN w:val="0"/>
        <w:adjustRightInd w:val="0"/>
        <w:rPr>
          <w:rFonts w:ascii="標楷體" w:eastAsia="標楷體" w:hAnsi="標楷體" w:cs="新細明體"/>
          <w:kern w:val="0"/>
          <w:szCs w:val="24"/>
        </w:rPr>
      </w:pPr>
    </w:p>
    <w:p w:rsidR="00EA5FB3" w:rsidRPr="006D01E3" w:rsidRDefault="00EA5FB3" w:rsidP="00EA5FB3">
      <w:pPr>
        <w:autoSpaceDE w:val="0"/>
        <w:autoSpaceDN w:val="0"/>
        <w:adjustRightInd w:val="0"/>
        <w:rPr>
          <w:rFonts w:ascii="標楷體" w:eastAsia="標楷體" w:hAnsi="標楷體" w:cs="新細明體"/>
          <w:kern w:val="0"/>
          <w:szCs w:val="24"/>
        </w:rPr>
      </w:pPr>
      <w:r w:rsidRPr="006D01E3">
        <w:rPr>
          <w:rFonts w:ascii="標楷體" w:eastAsia="標楷體" w:hAnsi="標楷體" w:cs="新細明體" w:hint="eastAsia"/>
          <w:kern w:val="0"/>
          <w:szCs w:val="24"/>
        </w:rPr>
        <w:t>五、</w:t>
      </w:r>
      <w:r w:rsidRPr="006D01E3">
        <w:rPr>
          <w:rFonts w:ascii="標楷體" w:eastAsia="標楷體" w:hAnsi="標楷體" w:cs="新細明體" w:hint="eastAsia"/>
          <w:b/>
          <w:kern w:val="0"/>
          <w:szCs w:val="24"/>
        </w:rPr>
        <w:t>活動辦法：</w:t>
      </w:r>
    </w:p>
    <w:p w:rsidR="00EA5FB3" w:rsidRPr="006D01E3" w:rsidRDefault="00EA5FB3" w:rsidP="00EA5FB3">
      <w:pPr>
        <w:autoSpaceDE w:val="0"/>
        <w:autoSpaceDN w:val="0"/>
        <w:adjustRightInd w:val="0"/>
        <w:rPr>
          <w:rFonts w:ascii="標楷體" w:eastAsia="標楷體" w:hAnsi="標楷體" w:cs="新細明體"/>
          <w:kern w:val="0"/>
          <w:szCs w:val="24"/>
        </w:rPr>
      </w:pPr>
      <w:r w:rsidRPr="006D01E3">
        <w:rPr>
          <w:rFonts w:ascii="標楷體" w:eastAsia="標楷體" w:hAnsi="標楷體" w:cs="新細明體" w:hint="eastAsia"/>
          <w:kern w:val="0"/>
          <w:szCs w:val="24"/>
        </w:rPr>
        <w:t>（一）「朗讀競賽」分作初賽與決賽兩階段進行。</w:t>
      </w:r>
    </w:p>
    <w:p w:rsidR="00EA5FB3" w:rsidRPr="006D01E3" w:rsidRDefault="006D01E3" w:rsidP="006D01E3">
      <w:pPr>
        <w:autoSpaceDE w:val="0"/>
        <w:autoSpaceDN w:val="0"/>
        <w:adjustRightInd w:val="0"/>
        <w:ind w:left="960" w:hangingChars="400" w:hanging="960"/>
        <w:rPr>
          <w:rFonts w:ascii="標楷體" w:eastAsia="標楷體" w:hAnsi="標楷體" w:cs="新細明體"/>
          <w:kern w:val="0"/>
          <w:szCs w:val="24"/>
        </w:rPr>
      </w:pPr>
      <w:r w:rsidRPr="006D01E3">
        <w:rPr>
          <w:rFonts w:ascii="標楷體" w:eastAsia="標楷體" w:hAnsi="標楷體" w:cs="新細明體" w:hint="eastAsia"/>
          <w:kern w:val="0"/>
          <w:szCs w:val="24"/>
        </w:rPr>
        <w:t xml:space="preserve">      </w:t>
      </w:r>
      <w:r w:rsidR="00EA5FB3" w:rsidRPr="006D01E3">
        <w:rPr>
          <w:rFonts w:ascii="標楷體" w:eastAsia="標楷體" w:hAnsi="標楷體" w:cs="新細明體"/>
          <w:kern w:val="0"/>
          <w:szCs w:val="24"/>
        </w:rPr>
        <w:t>1.</w:t>
      </w:r>
      <w:r w:rsidR="00EA5FB3" w:rsidRPr="006D01E3">
        <w:rPr>
          <w:rFonts w:ascii="標楷體" w:eastAsia="標楷體" w:hAnsi="標楷體" w:cs="新細明體" w:hint="eastAsia"/>
          <w:kern w:val="0"/>
          <w:szCs w:val="24"/>
        </w:rPr>
        <w:t>初賽由各班「本國文學與經典選讀」老師自行主持，每班推選出一名學生代表班級參加決賽。</w:t>
      </w:r>
    </w:p>
    <w:p w:rsidR="00EA5FB3" w:rsidRPr="006D01E3" w:rsidRDefault="006D01E3" w:rsidP="006D01E3">
      <w:pPr>
        <w:autoSpaceDE w:val="0"/>
        <w:autoSpaceDN w:val="0"/>
        <w:adjustRightInd w:val="0"/>
        <w:ind w:left="1008" w:hangingChars="420" w:hanging="1008"/>
        <w:rPr>
          <w:rFonts w:ascii="標楷體" w:eastAsia="標楷體" w:hAnsi="標楷體" w:cs="新細明體"/>
          <w:kern w:val="0"/>
          <w:szCs w:val="24"/>
        </w:rPr>
      </w:pPr>
      <w:r w:rsidRPr="006D01E3">
        <w:rPr>
          <w:rFonts w:ascii="標楷體" w:eastAsia="標楷體" w:hAnsi="標楷體" w:cs="新細明體" w:hint="eastAsia"/>
          <w:kern w:val="0"/>
          <w:szCs w:val="24"/>
        </w:rPr>
        <w:t xml:space="preserve">      </w:t>
      </w:r>
      <w:r w:rsidR="00EA5FB3" w:rsidRPr="006D01E3">
        <w:rPr>
          <w:rFonts w:ascii="標楷體" w:eastAsia="標楷體" w:hAnsi="標楷體" w:cs="新細明體"/>
          <w:kern w:val="0"/>
          <w:szCs w:val="24"/>
        </w:rPr>
        <w:t>2.</w:t>
      </w:r>
      <w:r w:rsidR="00EA5FB3" w:rsidRPr="006D01E3">
        <w:rPr>
          <w:rFonts w:ascii="標楷體" w:eastAsia="標楷體" w:hAnsi="標楷體" w:cs="新細明體" w:hint="eastAsia"/>
          <w:kern w:val="0"/>
          <w:szCs w:val="24"/>
        </w:rPr>
        <w:t>決賽題目共</w:t>
      </w:r>
      <w:r w:rsidR="00EA5FB3" w:rsidRPr="006D01E3">
        <w:rPr>
          <w:rFonts w:ascii="標楷體" w:eastAsia="標楷體" w:hAnsi="標楷體" w:cs="新細明體"/>
          <w:kern w:val="0"/>
          <w:szCs w:val="24"/>
        </w:rPr>
        <w:t xml:space="preserve">20 </w:t>
      </w:r>
      <w:r w:rsidR="00EA5FB3" w:rsidRPr="006D01E3">
        <w:rPr>
          <w:rFonts w:ascii="標楷體" w:eastAsia="標楷體" w:hAnsi="標楷體" w:cs="新細明體" w:hint="eastAsia"/>
          <w:kern w:val="0"/>
          <w:szCs w:val="24"/>
        </w:rPr>
        <w:t>題，由通識教育中心「本國文學與經典選讀」組老師共同決定，並於賽前公佈。</w:t>
      </w:r>
    </w:p>
    <w:p w:rsidR="00EA5FB3" w:rsidRPr="006D01E3" w:rsidRDefault="00EA5FB3" w:rsidP="00EA5FB3">
      <w:pPr>
        <w:autoSpaceDE w:val="0"/>
        <w:autoSpaceDN w:val="0"/>
        <w:adjustRightInd w:val="0"/>
        <w:rPr>
          <w:rFonts w:ascii="標楷體" w:eastAsia="標楷體" w:hAnsi="標楷體" w:cs="新細明體"/>
          <w:kern w:val="0"/>
          <w:szCs w:val="24"/>
        </w:rPr>
      </w:pPr>
      <w:r w:rsidRPr="006D01E3">
        <w:rPr>
          <w:rFonts w:ascii="標楷體" w:eastAsia="標楷體" w:hAnsi="標楷體" w:cs="新細明體" w:hint="eastAsia"/>
          <w:kern w:val="0"/>
          <w:szCs w:val="24"/>
        </w:rPr>
        <w:t xml:space="preserve">（二）決賽時間：民國 </w:t>
      </w:r>
      <w:r w:rsidRPr="006D01E3">
        <w:rPr>
          <w:rFonts w:ascii="標楷體" w:eastAsia="標楷體" w:hAnsi="標楷體" w:cs="新細明體"/>
          <w:kern w:val="0"/>
          <w:szCs w:val="24"/>
        </w:rPr>
        <w:t>10</w:t>
      </w:r>
      <w:r w:rsidRPr="006D01E3">
        <w:rPr>
          <w:rFonts w:ascii="標楷體" w:eastAsia="標楷體" w:hAnsi="標楷體" w:cs="新細明體" w:hint="eastAsia"/>
          <w:kern w:val="0"/>
          <w:szCs w:val="24"/>
        </w:rPr>
        <w:t>2 年 4 月 30 日（星</w:t>
      </w:r>
      <w:bookmarkStart w:id="0" w:name="_GoBack"/>
      <w:bookmarkEnd w:id="0"/>
      <w:r w:rsidRPr="006D01E3">
        <w:rPr>
          <w:rFonts w:ascii="標楷體" w:eastAsia="標楷體" w:hAnsi="標楷體" w:cs="新細明體" w:hint="eastAsia"/>
          <w:kern w:val="0"/>
          <w:szCs w:val="24"/>
        </w:rPr>
        <w:t>期二）</w:t>
      </w:r>
      <w:r w:rsidRPr="006D01E3">
        <w:rPr>
          <w:rFonts w:ascii="標楷體" w:eastAsia="標楷體" w:hAnsi="標楷體" w:cs="新細明體"/>
          <w:kern w:val="0"/>
          <w:szCs w:val="24"/>
        </w:rPr>
        <w:t xml:space="preserve"> </w:t>
      </w:r>
      <w:r w:rsidRPr="006D01E3">
        <w:rPr>
          <w:rFonts w:ascii="標楷體" w:eastAsia="標楷體" w:hAnsi="標楷體" w:cs="新細明體" w:hint="eastAsia"/>
          <w:kern w:val="0"/>
          <w:szCs w:val="24"/>
        </w:rPr>
        <w:t>上午</w:t>
      </w:r>
      <w:r w:rsidRPr="006D01E3">
        <w:rPr>
          <w:rFonts w:ascii="標楷體" w:eastAsia="標楷體" w:hAnsi="標楷體" w:cs="新細明體"/>
          <w:kern w:val="0"/>
          <w:szCs w:val="24"/>
        </w:rPr>
        <w:t>10:10~12:40</w:t>
      </w:r>
    </w:p>
    <w:p w:rsidR="00EA5FB3" w:rsidRPr="006D01E3" w:rsidRDefault="00EA5FB3" w:rsidP="00EA5FB3">
      <w:pPr>
        <w:autoSpaceDE w:val="0"/>
        <w:autoSpaceDN w:val="0"/>
        <w:adjustRightInd w:val="0"/>
        <w:rPr>
          <w:rFonts w:ascii="標楷體" w:eastAsia="標楷體" w:hAnsi="標楷體" w:cs="新細明體"/>
          <w:kern w:val="0"/>
          <w:szCs w:val="24"/>
        </w:rPr>
      </w:pPr>
      <w:r w:rsidRPr="006D01E3">
        <w:rPr>
          <w:rFonts w:ascii="標楷體" w:eastAsia="標楷體" w:hAnsi="標楷體" w:cs="新細明體" w:hint="eastAsia"/>
          <w:kern w:val="0"/>
          <w:szCs w:val="24"/>
        </w:rPr>
        <w:t>（三）決賽地點：人文館「通識中心專業教室」（</w:t>
      </w:r>
      <w:r w:rsidRPr="006D01E3">
        <w:rPr>
          <w:rFonts w:ascii="標楷體" w:eastAsia="標楷體" w:hAnsi="標楷體" w:cs="新細明體"/>
          <w:kern w:val="0"/>
          <w:szCs w:val="24"/>
        </w:rPr>
        <w:t>F312</w:t>
      </w:r>
      <w:r w:rsidRPr="006D01E3">
        <w:rPr>
          <w:rFonts w:ascii="標楷體" w:eastAsia="標楷體" w:hAnsi="標楷體" w:cs="新細明體" w:hint="eastAsia"/>
          <w:kern w:val="0"/>
          <w:szCs w:val="24"/>
        </w:rPr>
        <w:t>）。</w:t>
      </w:r>
    </w:p>
    <w:p w:rsidR="00EA5FB3" w:rsidRPr="006D01E3" w:rsidRDefault="00EA5FB3" w:rsidP="00EA5FB3">
      <w:pPr>
        <w:autoSpaceDE w:val="0"/>
        <w:autoSpaceDN w:val="0"/>
        <w:adjustRightInd w:val="0"/>
        <w:rPr>
          <w:rFonts w:ascii="標楷體" w:eastAsia="標楷體" w:hAnsi="標楷體" w:cs="新細明體"/>
          <w:kern w:val="0"/>
          <w:szCs w:val="24"/>
        </w:rPr>
      </w:pPr>
      <w:r w:rsidRPr="006D01E3">
        <w:rPr>
          <w:rFonts w:ascii="標楷體" w:eastAsia="標楷體" w:hAnsi="標楷體" w:cs="新細明體" w:hint="eastAsia"/>
          <w:kern w:val="0"/>
          <w:szCs w:val="24"/>
        </w:rPr>
        <w:t>（四）決賽評審辦法：由通識教育中心邀請老師擔任評審。評審標準如下：</w:t>
      </w:r>
    </w:p>
    <w:p w:rsidR="00EA5FB3" w:rsidRPr="006D01E3" w:rsidRDefault="006D01E3" w:rsidP="00EA5FB3">
      <w:pPr>
        <w:autoSpaceDE w:val="0"/>
        <w:autoSpaceDN w:val="0"/>
        <w:adjustRightInd w:val="0"/>
        <w:rPr>
          <w:rFonts w:ascii="標楷體" w:eastAsia="標楷體" w:hAnsi="標楷體" w:cs="新細明體"/>
          <w:kern w:val="0"/>
          <w:szCs w:val="24"/>
        </w:rPr>
      </w:pPr>
      <w:r w:rsidRPr="006D01E3">
        <w:rPr>
          <w:rFonts w:ascii="標楷體" w:eastAsia="標楷體" w:hAnsi="標楷體" w:cs="新細明體" w:hint="eastAsia"/>
          <w:kern w:val="0"/>
          <w:szCs w:val="24"/>
        </w:rPr>
        <w:t xml:space="preserve">      </w:t>
      </w:r>
      <w:r w:rsidR="00EA5FB3" w:rsidRPr="006D01E3">
        <w:rPr>
          <w:rFonts w:ascii="標楷體" w:eastAsia="標楷體" w:hAnsi="標楷體" w:cs="新細明體"/>
          <w:kern w:val="0"/>
          <w:szCs w:val="24"/>
        </w:rPr>
        <w:t>1.</w:t>
      </w:r>
      <w:r w:rsidR="00EA5FB3" w:rsidRPr="006D01E3">
        <w:rPr>
          <w:rFonts w:ascii="標楷體" w:eastAsia="標楷體" w:hAnsi="標楷體" w:cs="新細明體" w:hint="eastAsia"/>
          <w:kern w:val="0"/>
          <w:szCs w:val="24"/>
        </w:rPr>
        <w:t>正確性（有無白字、漏字、衍字、改字、自我改正等）</w:t>
      </w:r>
      <w:proofErr w:type="gramStart"/>
      <w:r w:rsidR="00EA5FB3" w:rsidRPr="006D01E3">
        <w:rPr>
          <w:rFonts w:ascii="標楷體" w:eastAsia="標楷體" w:hAnsi="標楷體" w:cs="新細明體" w:hint="eastAsia"/>
          <w:kern w:val="0"/>
          <w:szCs w:val="24"/>
        </w:rPr>
        <w:t>佔</w:t>
      </w:r>
      <w:proofErr w:type="gramEnd"/>
      <w:r w:rsidR="00EA5FB3" w:rsidRPr="006D01E3">
        <w:rPr>
          <w:rFonts w:ascii="標楷體" w:eastAsia="標楷體" w:hAnsi="標楷體" w:cs="新細明體"/>
          <w:kern w:val="0"/>
          <w:szCs w:val="24"/>
        </w:rPr>
        <w:t>30%</w:t>
      </w:r>
    </w:p>
    <w:p w:rsidR="00EA5FB3" w:rsidRPr="006D01E3" w:rsidRDefault="006D01E3" w:rsidP="00EA5FB3">
      <w:pPr>
        <w:autoSpaceDE w:val="0"/>
        <w:autoSpaceDN w:val="0"/>
        <w:adjustRightInd w:val="0"/>
        <w:rPr>
          <w:rFonts w:ascii="標楷體" w:eastAsia="標楷體" w:hAnsi="標楷體" w:cs="新細明體"/>
          <w:kern w:val="0"/>
          <w:szCs w:val="24"/>
        </w:rPr>
      </w:pPr>
      <w:r w:rsidRPr="006D01E3">
        <w:rPr>
          <w:rFonts w:ascii="標楷體" w:eastAsia="標楷體" w:hAnsi="標楷體" w:cs="新細明體" w:hint="eastAsia"/>
          <w:kern w:val="0"/>
          <w:szCs w:val="24"/>
        </w:rPr>
        <w:t xml:space="preserve">      </w:t>
      </w:r>
      <w:r w:rsidR="00EA5FB3" w:rsidRPr="006D01E3">
        <w:rPr>
          <w:rFonts w:ascii="標楷體" w:eastAsia="標楷體" w:hAnsi="標楷體" w:cs="新細明體"/>
          <w:kern w:val="0"/>
          <w:szCs w:val="24"/>
        </w:rPr>
        <w:t>2.</w:t>
      </w:r>
      <w:r w:rsidR="00EA5FB3" w:rsidRPr="006D01E3">
        <w:rPr>
          <w:rFonts w:ascii="標楷體" w:eastAsia="標楷體" w:hAnsi="標楷體" w:cs="新細明體" w:hint="eastAsia"/>
          <w:kern w:val="0"/>
          <w:szCs w:val="24"/>
        </w:rPr>
        <w:t>音量、清晰度（咬字是否清楚）</w:t>
      </w:r>
      <w:proofErr w:type="gramStart"/>
      <w:r w:rsidR="00EA5FB3" w:rsidRPr="006D01E3">
        <w:rPr>
          <w:rFonts w:ascii="標楷體" w:eastAsia="標楷體" w:hAnsi="標楷體" w:cs="新細明體" w:hint="eastAsia"/>
          <w:kern w:val="0"/>
          <w:szCs w:val="24"/>
        </w:rPr>
        <w:t>佔</w:t>
      </w:r>
      <w:proofErr w:type="gramEnd"/>
      <w:r w:rsidR="00EA5FB3" w:rsidRPr="006D01E3">
        <w:rPr>
          <w:rFonts w:ascii="標楷體" w:eastAsia="標楷體" w:hAnsi="標楷體" w:cs="新細明體"/>
          <w:kern w:val="0"/>
          <w:szCs w:val="24"/>
        </w:rPr>
        <w:t>20%</w:t>
      </w:r>
    </w:p>
    <w:p w:rsidR="00EA5FB3" w:rsidRPr="006D01E3" w:rsidRDefault="006D01E3" w:rsidP="00EA5FB3">
      <w:pPr>
        <w:autoSpaceDE w:val="0"/>
        <w:autoSpaceDN w:val="0"/>
        <w:adjustRightInd w:val="0"/>
        <w:rPr>
          <w:rFonts w:ascii="標楷體" w:eastAsia="標楷體" w:hAnsi="標楷體" w:cs="新細明體"/>
          <w:kern w:val="0"/>
          <w:szCs w:val="24"/>
        </w:rPr>
      </w:pPr>
      <w:r w:rsidRPr="006D01E3">
        <w:rPr>
          <w:rFonts w:ascii="標楷體" w:eastAsia="標楷體" w:hAnsi="標楷體" w:cs="新細明體" w:hint="eastAsia"/>
          <w:kern w:val="0"/>
          <w:szCs w:val="24"/>
        </w:rPr>
        <w:t xml:space="preserve">      </w:t>
      </w:r>
      <w:r w:rsidR="00EA5FB3" w:rsidRPr="006D01E3">
        <w:rPr>
          <w:rFonts w:ascii="標楷體" w:eastAsia="標楷體" w:hAnsi="標楷體" w:cs="新細明體"/>
          <w:kern w:val="0"/>
          <w:szCs w:val="24"/>
        </w:rPr>
        <w:t>3.</w:t>
      </w:r>
      <w:r w:rsidR="00EA5FB3" w:rsidRPr="006D01E3">
        <w:rPr>
          <w:rFonts w:ascii="標楷體" w:eastAsia="標楷體" w:hAnsi="標楷體" w:cs="新細明體" w:hint="eastAsia"/>
          <w:kern w:val="0"/>
          <w:szCs w:val="24"/>
        </w:rPr>
        <w:t>聲音表情（流暢度、節奏感、語調抑揚頓挫之變化、情感投入等等）</w:t>
      </w:r>
      <w:proofErr w:type="gramStart"/>
      <w:r w:rsidR="00EA5FB3" w:rsidRPr="006D01E3">
        <w:rPr>
          <w:rFonts w:ascii="標楷體" w:eastAsia="標楷體" w:hAnsi="標楷體" w:cs="新細明體" w:hint="eastAsia"/>
          <w:kern w:val="0"/>
          <w:szCs w:val="24"/>
        </w:rPr>
        <w:t>佔</w:t>
      </w:r>
      <w:proofErr w:type="gramEnd"/>
      <w:r w:rsidR="00EA5FB3" w:rsidRPr="006D01E3">
        <w:rPr>
          <w:rFonts w:ascii="標楷體" w:eastAsia="標楷體" w:hAnsi="標楷體" w:cs="新細明體"/>
          <w:kern w:val="0"/>
          <w:szCs w:val="24"/>
        </w:rPr>
        <w:t>40%</w:t>
      </w:r>
    </w:p>
    <w:p w:rsidR="00EA5FB3" w:rsidRPr="006D01E3" w:rsidRDefault="006D01E3" w:rsidP="00EA5FB3">
      <w:pPr>
        <w:autoSpaceDE w:val="0"/>
        <w:autoSpaceDN w:val="0"/>
        <w:adjustRightInd w:val="0"/>
        <w:rPr>
          <w:rFonts w:ascii="標楷體" w:eastAsia="標楷體" w:hAnsi="標楷體" w:cs="新細明體" w:hint="eastAsia"/>
          <w:kern w:val="0"/>
          <w:szCs w:val="24"/>
        </w:rPr>
      </w:pPr>
      <w:r w:rsidRPr="006D01E3">
        <w:rPr>
          <w:rFonts w:ascii="標楷體" w:eastAsia="標楷體" w:hAnsi="標楷體" w:cs="新細明體" w:hint="eastAsia"/>
          <w:kern w:val="0"/>
          <w:szCs w:val="24"/>
        </w:rPr>
        <w:t xml:space="preserve">      </w:t>
      </w:r>
      <w:r w:rsidR="00EA5FB3" w:rsidRPr="006D01E3">
        <w:rPr>
          <w:rFonts w:ascii="標楷體" w:eastAsia="標楷體" w:hAnsi="標楷體" w:cs="新細明體"/>
          <w:kern w:val="0"/>
          <w:szCs w:val="24"/>
        </w:rPr>
        <w:t>4.</w:t>
      </w:r>
      <w:r w:rsidR="00EA5FB3" w:rsidRPr="006D01E3">
        <w:rPr>
          <w:rFonts w:ascii="標楷體" w:eastAsia="標楷體" w:hAnsi="標楷體" w:cs="新細明體" w:hint="eastAsia"/>
          <w:kern w:val="0"/>
          <w:szCs w:val="24"/>
        </w:rPr>
        <w:t>服裝儀態</w:t>
      </w:r>
      <w:proofErr w:type="gramStart"/>
      <w:r w:rsidR="00EA5FB3" w:rsidRPr="006D01E3">
        <w:rPr>
          <w:rFonts w:ascii="標楷體" w:eastAsia="標楷體" w:hAnsi="標楷體" w:cs="新細明體" w:hint="eastAsia"/>
          <w:kern w:val="0"/>
          <w:szCs w:val="24"/>
        </w:rPr>
        <w:t>佔</w:t>
      </w:r>
      <w:proofErr w:type="gramEnd"/>
      <w:r w:rsidR="00EA5FB3" w:rsidRPr="006D01E3">
        <w:rPr>
          <w:rFonts w:ascii="標楷體" w:eastAsia="標楷體" w:hAnsi="標楷體" w:cs="新細明體"/>
          <w:kern w:val="0"/>
          <w:szCs w:val="24"/>
        </w:rPr>
        <w:t>10%</w:t>
      </w:r>
    </w:p>
    <w:p w:rsidR="006D01E3" w:rsidRPr="006D01E3" w:rsidRDefault="006D01E3" w:rsidP="00EA5FB3">
      <w:pPr>
        <w:autoSpaceDE w:val="0"/>
        <w:autoSpaceDN w:val="0"/>
        <w:adjustRightInd w:val="0"/>
        <w:rPr>
          <w:rFonts w:ascii="標楷體" w:eastAsia="標楷體" w:hAnsi="標楷體" w:cs="新細明體"/>
          <w:kern w:val="0"/>
          <w:szCs w:val="24"/>
        </w:rPr>
      </w:pPr>
    </w:p>
    <w:p w:rsidR="00EA5FB3" w:rsidRPr="006D01E3" w:rsidRDefault="00EA5FB3" w:rsidP="00EA5FB3">
      <w:pPr>
        <w:autoSpaceDE w:val="0"/>
        <w:autoSpaceDN w:val="0"/>
        <w:adjustRightInd w:val="0"/>
        <w:rPr>
          <w:rFonts w:ascii="標楷體" w:eastAsia="標楷體" w:hAnsi="標楷體" w:cs="新細明體"/>
          <w:kern w:val="0"/>
          <w:szCs w:val="24"/>
        </w:rPr>
      </w:pPr>
      <w:r w:rsidRPr="006D01E3">
        <w:rPr>
          <w:rFonts w:ascii="標楷體" w:eastAsia="標楷體" w:hAnsi="標楷體" w:cs="新細明體" w:hint="eastAsia"/>
          <w:kern w:val="0"/>
          <w:szCs w:val="24"/>
        </w:rPr>
        <w:t>六、</w:t>
      </w:r>
      <w:r w:rsidRPr="006D01E3">
        <w:rPr>
          <w:rFonts w:ascii="標楷體" w:eastAsia="標楷體" w:hAnsi="標楷體" w:cs="新細明體" w:hint="eastAsia"/>
          <w:b/>
          <w:kern w:val="0"/>
          <w:szCs w:val="24"/>
        </w:rPr>
        <w:t>敘獎方式：</w:t>
      </w:r>
    </w:p>
    <w:p w:rsidR="00EA5FB3" w:rsidRPr="006D01E3" w:rsidRDefault="00EA5FB3" w:rsidP="006D01E3">
      <w:pPr>
        <w:autoSpaceDE w:val="0"/>
        <w:autoSpaceDN w:val="0"/>
        <w:adjustRightInd w:val="0"/>
        <w:ind w:left="720" w:hangingChars="300" w:hanging="720"/>
        <w:rPr>
          <w:rFonts w:ascii="標楷體" w:eastAsia="標楷體" w:hAnsi="標楷體" w:cs="新細明體"/>
          <w:kern w:val="0"/>
          <w:szCs w:val="24"/>
        </w:rPr>
      </w:pPr>
      <w:r w:rsidRPr="006D01E3">
        <w:rPr>
          <w:rFonts w:ascii="標楷體" w:eastAsia="標楷體" w:hAnsi="標楷體" w:cs="新細明體" w:hint="eastAsia"/>
          <w:kern w:val="0"/>
          <w:szCs w:val="24"/>
        </w:rPr>
        <w:t>（一）比賽結果將評定出前三名及優勝三名，各給予不同之獎品並頒發獎狀，以玆鼓勵。</w:t>
      </w:r>
    </w:p>
    <w:p w:rsidR="00EA5FB3" w:rsidRPr="006D01E3" w:rsidRDefault="00EA5FB3" w:rsidP="00EA5FB3">
      <w:pPr>
        <w:autoSpaceDE w:val="0"/>
        <w:autoSpaceDN w:val="0"/>
        <w:adjustRightInd w:val="0"/>
        <w:rPr>
          <w:rFonts w:ascii="標楷體" w:eastAsia="標楷體" w:hAnsi="標楷體" w:cs="新細明體"/>
          <w:kern w:val="0"/>
          <w:szCs w:val="24"/>
        </w:rPr>
      </w:pPr>
      <w:r w:rsidRPr="006D01E3">
        <w:rPr>
          <w:rFonts w:ascii="標楷體" w:eastAsia="標楷體" w:hAnsi="標楷體" w:cs="新細明體" w:hint="eastAsia"/>
          <w:kern w:val="0"/>
          <w:szCs w:val="24"/>
        </w:rPr>
        <w:t>（二）頒獎時間、地點另訂。</w:t>
      </w:r>
    </w:p>
    <w:p w:rsidR="00283043" w:rsidRPr="006D01E3" w:rsidRDefault="00EA5FB3" w:rsidP="006D01E3">
      <w:pPr>
        <w:autoSpaceDE w:val="0"/>
        <w:autoSpaceDN w:val="0"/>
        <w:adjustRightInd w:val="0"/>
        <w:ind w:left="720" w:hangingChars="300" w:hanging="720"/>
        <w:rPr>
          <w:rFonts w:ascii="標楷體" w:eastAsia="標楷體" w:hAnsi="標楷體" w:cs="新細明體"/>
          <w:kern w:val="0"/>
          <w:szCs w:val="24"/>
        </w:rPr>
      </w:pPr>
      <w:r w:rsidRPr="006D01E3">
        <w:rPr>
          <w:rFonts w:ascii="標楷體" w:eastAsia="標楷體" w:hAnsi="標楷體" w:cs="新細明體" w:hint="eastAsia"/>
          <w:kern w:val="0"/>
          <w:szCs w:val="24"/>
        </w:rPr>
        <w:t>（三）為鼓勵同學參與，凡至決賽現場觀賽加油者，均可在「通識護照」上加蓋印章。</w:t>
      </w:r>
    </w:p>
    <w:sectPr w:rsidR="00283043" w:rsidRPr="006D01E3" w:rsidSect="006D01E3">
      <w:pgSz w:w="11906" w:h="16838"/>
      <w:pgMar w:top="1440" w:right="1644" w:bottom="1440" w:left="164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7F24" w:rsidRDefault="00DD7F24" w:rsidP="006D01E3">
      <w:r>
        <w:separator/>
      </w:r>
    </w:p>
  </w:endnote>
  <w:endnote w:type="continuationSeparator" w:id="0">
    <w:p w:rsidR="00DD7F24" w:rsidRDefault="00DD7F24" w:rsidP="006D01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7F24" w:rsidRDefault="00DD7F24" w:rsidP="006D01E3">
      <w:r>
        <w:separator/>
      </w:r>
    </w:p>
  </w:footnote>
  <w:footnote w:type="continuationSeparator" w:id="0">
    <w:p w:rsidR="00DD7F24" w:rsidRDefault="00DD7F24" w:rsidP="006D01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F14D9F"/>
    <w:multiLevelType w:val="hybridMultilevel"/>
    <w:tmpl w:val="A8E04D2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5FB3"/>
    <w:rsid w:val="00283043"/>
    <w:rsid w:val="006D01E3"/>
    <w:rsid w:val="00DD7F24"/>
    <w:rsid w:val="00EA5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D01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D01E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D01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D01E3"/>
    <w:rPr>
      <w:sz w:val="20"/>
      <w:szCs w:val="20"/>
    </w:rPr>
  </w:style>
  <w:style w:type="paragraph" w:styleId="a7">
    <w:name w:val="List Paragraph"/>
    <w:basedOn w:val="a"/>
    <w:uiPriority w:val="34"/>
    <w:qFormat/>
    <w:rsid w:val="006D01E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D01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D01E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D01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D01E3"/>
    <w:rPr>
      <w:sz w:val="20"/>
      <w:szCs w:val="20"/>
    </w:rPr>
  </w:style>
  <w:style w:type="paragraph" w:styleId="a7">
    <w:name w:val="List Paragraph"/>
    <w:basedOn w:val="a"/>
    <w:uiPriority w:val="34"/>
    <w:qFormat/>
    <w:rsid w:val="006D01E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103</Words>
  <Characters>591</Characters>
  <Application>Microsoft Office Word</Application>
  <DocSecurity>0</DocSecurity>
  <Lines>4</Lines>
  <Paragraphs>1</Paragraphs>
  <ScaleCrop>false</ScaleCrop>
  <Company/>
  <LinksUpToDate>false</LinksUpToDate>
  <CharactersWithSpaces>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2013-03-01T01:19:00Z</dcterms:created>
  <dcterms:modified xsi:type="dcterms:W3CDTF">2013-03-01T01:34:00Z</dcterms:modified>
</cp:coreProperties>
</file>