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59" w:type="pct"/>
        <w:jc w:val="center"/>
        <w:tblInd w:w="-1289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55"/>
        <w:gridCol w:w="3120"/>
        <w:gridCol w:w="1137"/>
        <w:gridCol w:w="941"/>
        <w:gridCol w:w="1324"/>
        <w:gridCol w:w="1524"/>
      </w:tblGrid>
      <w:tr w:rsidR="00E80825" w:rsidRPr="00D930F4" w:rsidTr="00E80825">
        <w:trPr>
          <w:trHeight w:val="542"/>
          <w:jc w:val="center"/>
        </w:trPr>
        <w:tc>
          <w:tcPr>
            <w:tcW w:w="5000" w:type="pct"/>
            <w:gridSpan w:val="6"/>
            <w:shd w:val="clear" w:color="auto" w:fill="FFFFFF" w:themeFill="background1"/>
            <w:vAlign w:val="center"/>
          </w:tcPr>
          <w:p w:rsidR="00E80825" w:rsidRPr="00D930F4" w:rsidRDefault="00E80825" w:rsidP="00CD0EFB">
            <w:pPr>
              <w:widowControl/>
              <w:jc w:val="center"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bookmarkStart w:id="0" w:name="_GoBack"/>
            <w:r>
              <w:rPr>
                <w:rFonts w:ascii="新細明體" w:eastAsia="新細明體" w:hAnsi="新細明體" w:cs="新細明體" w:hint="eastAsia"/>
                <w:bCs/>
                <w:color w:val="000000"/>
                <w:kern w:val="0"/>
                <w:szCs w:val="24"/>
              </w:rPr>
              <w:t>104學年度第一學期知性通識課程開課一覽表</w:t>
            </w:r>
            <w:bookmarkEnd w:id="0"/>
          </w:p>
        </w:tc>
      </w:tr>
      <w:tr w:rsidR="00E80825" w:rsidRPr="00D930F4" w:rsidTr="00E80825">
        <w:trPr>
          <w:trHeight w:val="54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930F4">
            <w:pPr>
              <w:widowControl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開課代碼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930F4">
            <w:pPr>
              <w:widowControl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課程名稱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教師名稱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學分數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開課時間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D930F4" w:rsidRDefault="00E80825" w:rsidP="00CD0EFB">
            <w:pPr>
              <w:widowControl/>
              <w:jc w:val="center"/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</w:pPr>
            <w:r w:rsidRPr="00D930F4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教室</w:t>
            </w:r>
          </w:p>
        </w:tc>
      </w:tr>
      <w:tr w:rsidR="00E80825" w:rsidRPr="00D930F4" w:rsidTr="00E80825">
        <w:trPr>
          <w:trHeight w:val="449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DUPZ008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A:按摩與芳香療法(遠距教學)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陳湘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F502</w:t>
            </w:r>
          </w:p>
        </w:tc>
      </w:tr>
      <w:tr w:rsidR="00E80825" w:rsidRPr="00D930F4" w:rsidTr="00E80825">
        <w:trPr>
          <w:trHeight w:val="513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DUPZ005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A:禪學與茶道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林以斌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E404</w:t>
            </w:r>
          </w:p>
        </w:tc>
      </w:tr>
      <w:tr w:rsidR="00E80825" w:rsidRPr="00D930F4" w:rsidTr="00E80825">
        <w:trPr>
          <w:trHeight w:val="50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DUPZ007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A:休閒與生活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昝世偉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E402</w:t>
            </w:r>
          </w:p>
        </w:tc>
      </w:tr>
      <w:tr w:rsidR="00E80825" w:rsidRPr="00D930F4" w:rsidTr="00E80825">
        <w:trPr>
          <w:trHeight w:val="500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NUPZ001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B：文學與人生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葉冰心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C304</w:t>
            </w:r>
          </w:p>
        </w:tc>
      </w:tr>
      <w:tr w:rsidR="00E80825" w:rsidRPr="00D930F4" w:rsidTr="00E80825">
        <w:trPr>
          <w:trHeight w:val="48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DUPZ016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B:音樂賞析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謝建榮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C405</w:t>
            </w:r>
          </w:p>
        </w:tc>
      </w:tr>
      <w:tr w:rsidR="00E80825" w:rsidRPr="00D930F4" w:rsidTr="00E80825">
        <w:trPr>
          <w:trHeight w:val="55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DUPZ026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B:華語教學語文基礎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郭美玲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F312</w:t>
            </w:r>
          </w:p>
        </w:tc>
      </w:tr>
      <w:tr w:rsidR="00E80825" w:rsidRPr="00D930F4" w:rsidTr="00E80825">
        <w:trPr>
          <w:trHeight w:val="58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B:實用西班牙語與文化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蘇淑芳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H402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DUPZ029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C:情緒管理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王玉英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C406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DUPZ038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C:網際資源</w:t>
            </w: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與圖資應用</w:t>
            </w:r>
            <w:proofErr w:type="gramEnd"/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于</w:t>
            </w:r>
            <w:proofErr w:type="gramEnd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第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I213</w:t>
            </w:r>
          </w:p>
        </w:tc>
      </w:tr>
      <w:tr w:rsidR="00E80825" w:rsidRPr="00D930F4" w:rsidTr="00E80825">
        <w:trPr>
          <w:trHeight w:val="48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DUPZ035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C:個人投資理財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林瑞椒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C409</w:t>
            </w:r>
          </w:p>
        </w:tc>
      </w:tr>
      <w:tr w:rsidR="00E80825" w:rsidRPr="00D930F4" w:rsidTr="00E80825">
        <w:trPr>
          <w:trHeight w:val="47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C:婚姻與家庭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莊麗月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E306</w:t>
            </w:r>
          </w:p>
        </w:tc>
      </w:tr>
      <w:tr w:rsidR="00E80825" w:rsidRPr="00D930F4" w:rsidTr="00E80825">
        <w:trPr>
          <w:trHeight w:val="473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DUPZ047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D:科技與國防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楊正德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E307</w:t>
            </w:r>
          </w:p>
        </w:tc>
      </w:tr>
      <w:tr w:rsidR="00E80825" w:rsidRPr="00D930F4" w:rsidTr="00E80825">
        <w:trPr>
          <w:trHeight w:val="48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DUPZ045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D:科技與人生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張廣榮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L303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DUPZ046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D:地球科學導論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鄭文彬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L308</w:t>
            </w:r>
          </w:p>
        </w:tc>
      </w:tr>
      <w:tr w:rsidR="00E80825" w:rsidRPr="00D930F4" w:rsidTr="00E80825">
        <w:trPr>
          <w:trHeight w:val="50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A:球類休閒運動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林榮培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C304</w:t>
            </w:r>
          </w:p>
        </w:tc>
      </w:tr>
      <w:tr w:rsidR="00E80825" w:rsidRPr="00D930F4" w:rsidTr="00E80825">
        <w:trPr>
          <w:trHeight w:val="52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DUPZ010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A:運動與體適能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賴清財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E404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DUPZ009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A:身心靈健康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羅涼萍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E306</w:t>
            </w:r>
          </w:p>
        </w:tc>
      </w:tr>
      <w:tr w:rsidR="00E80825" w:rsidRPr="00D930F4" w:rsidTr="00E80825">
        <w:trPr>
          <w:trHeight w:val="52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DUPZ017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B:音樂賞析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黃茵喬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L303</w:t>
            </w:r>
          </w:p>
        </w:tc>
      </w:tr>
      <w:tr w:rsidR="00E80825" w:rsidRPr="00D930F4" w:rsidTr="00E80825">
        <w:trPr>
          <w:trHeight w:val="45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DUPZ025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B:原住民文化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張瑞文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F312</w:t>
            </w:r>
          </w:p>
        </w:tc>
      </w:tr>
      <w:tr w:rsidR="00E80825" w:rsidRPr="00D930F4" w:rsidTr="00E80825">
        <w:trPr>
          <w:trHeight w:val="45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DUPZ024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B:電影與動畫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鄭宇芳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L308</w:t>
            </w:r>
          </w:p>
        </w:tc>
      </w:tr>
      <w:tr w:rsidR="00E80825" w:rsidRPr="00D930F4" w:rsidTr="00E80825">
        <w:trPr>
          <w:trHeight w:val="47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B:實用法語與文化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辛穎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310</w:t>
            </w:r>
          </w:p>
        </w:tc>
      </w:tr>
      <w:tr w:rsidR="00E80825" w:rsidRPr="00D930F4" w:rsidTr="00E80825">
        <w:trPr>
          <w:trHeight w:val="543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lastRenderedPageBreak/>
              <w:t>DUPZ034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C:智慧財產與創富人生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趙弘章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C504</w:t>
            </w:r>
          </w:p>
        </w:tc>
      </w:tr>
      <w:tr w:rsidR="00E80825" w:rsidRPr="00D930F4" w:rsidTr="00E80825">
        <w:trPr>
          <w:trHeight w:val="530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DUPZ036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C:個人投資理財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姜天瑞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L308</w:t>
            </w:r>
          </w:p>
        </w:tc>
      </w:tr>
      <w:tr w:rsidR="00E80825" w:rsidRPr="00D930F4" w:rsidTr="00E80825">
        <w:trPr>
          <w:trHeight w:val="641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C:溝通與談判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吳文全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A605</w:t>
            </w:r>
          </w:p>
        </w:tc>
      </w:tr>
      <w:tr w:rsidR="00E80825" w:rsidRPr="00D930F4" w:rsidTr="00E80825">
        <w:trPr>
          <w:trHeight w:val="613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D:綠色能源概論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謝嘉榮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E307</w:t>
            </w:r>
          </w:p>
        </w:tc>
      </w:tr>
      <w:tr w:rsidR="00E80825" w:rsidRPr="00D930F4" w:rsidTr="00E80825">
        <w:trPr>
          <w:trHeight w:val="445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DUPZ049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D:社區營造與環保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林忠銓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L302</w:t>
            </w:r>
          </w:p>
        </w:tc>
      </w:tr>
      <w:tr w:rsidR="00E80825" w:rsidRPr="00D930F4" w:rsidTr="00E80825">
        <w:trPr>
          <w:trHeight w:val="47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DUPZ050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D:氣象與生活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陳怡良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[三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C405</w:t>
            </w:r>
          </w:p>
        </w:tc>
      </w:tr>
      <w:tr w:rsidR="00E80825" w:rsidRPr="00D930F4" w:rsidTr="00E80825">
        <w:trPr>
          <w:trHeight w:val="47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A:球類休閒運動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邱宗志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AB103</w:t>
            </w:r>
          </w:p>
        </w:tc>
      </w:tr>
      <w:tr w:rsidR="00E80825" w:rsidRPr="00D930F4" w:rsidTr="00E80825">
        <w:trPr>
          <w:trHeight w:val="54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A:健康的性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</w:t>
            </w: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媼</w:t>
            </w:r>
            <w:proofErr w:type="gramEnd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彩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C508</w:t>
            </w:r>
          </w:p>
        </w:tc>
      </w:tr>
      <w:tr w:rsidR="00E80825" w:rsidRPr="00D930F4" w:rsidTr="00E80825">
        <w:trPr>
          <w:trHeight w:val="45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A:自衛防身術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劉小嫻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B703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DUPZ004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A:咖啡與休閒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張文婷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H507</w:t>
            </w:r>
          </w:p>
        </w:tc>
      </w:tr>
      <w:tr w:rsidR="00E80825" w:rsidRPr="00D930F4" w:rsidTr="00E80825">
        <w:trPr>
          <w:trHeight w:val="48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DUPZ020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B:實用日語與文化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劉玫瑛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C404</w:t>
            </w:r>
          </w:p>
        </w:tc>
      </w:tr>
      <w:tr w:rsidR="00E80825" w:rsidRPr="00D930F4" w:rsidTr="00E80825">
        <w:trPr>
          <w:trHeight w:val="52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DUPZ019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B:日本傳統創意文化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陳文媛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F312</w:t>
            </w:r>
          </w:p>
        </w:tc>
      </w:tr>
      <w:tr w:rsidR="00E80825" w:rsidRPr="00D930F4" w:rsidTr="00E80825">
        <w:trPr>
          <w:trHeight w:val="51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DUPZ014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B:台灣文學與文化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陳王琨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E204</w:t>
            </w:r>
          </w:p>
        </w:tc>
      </w:tr>
      <w:tr w:rsidR="00E80825" w:rsidRPr="00D930F4" w:rsidTr="00E80825">
        <w:trPr>
          <w:trHeight w:val="55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NUPZ002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B：文學與人生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林靜慧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L308</w:t>
            </w:r>
          </w:p>
        </w:tc>
      </w:tr>
      <w:tr w:rsidR="00E80825" w:rsidRPr="00D930F4" w:rsidTr="00E80825">
        <w:trPr>
          <w:trHeight w:val="58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DUPZ037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C:人際關係與溝通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莊惠崇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C409</w:t>
            </w:r>
          </w:p>
        </w:tc>
      </w:tr>
      <w:tr w:rsidR="00E80825" w:rsidRPr="00D930F4" w:rsidTr="00E80825">
        <w:trPr>
          <w:trHeight w:val="52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DUPZ028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C:客服與企業形象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李華玲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L309</w:t>
            </w:r>
          </w:p>
        </w:tc>
      </w:tr>
      <w:tr w:rsidR="00E80825" w:rsidRPr="00D930F4" w:rsidTr="00E80825">
        <w:trPr>
          <w:trHeight w:val="54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>DUPZ033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>C:命運與人生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>陳定國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 xml:space="preserve">[四 </w:t>
            </w:r>
            <w:r w:rsidRPr="001B2702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8-9</w:t>
            </w:r>
            <w:r w:rsidRPr="001B2702">
              <w:rPr>
                <w:rFonts w:ascii="新細明體" w:eastAsia="新細明體" w:hAnsi="新細明體" w:cs="新細明體"/>
                <w:color w:val="000000" w:themeColor="text1"/>
                <w:kern w:val="0"/>
                <w:szCs w:val="24"/>
              </w:rPr>
              <w:t>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80825">
            <w:pPr>
              <w:widowControl/>
              <w:rPr>
                <w:rFonts w:ascii="新細明體" w:eastAsia="新細明體" w:hAnsi="新細明體" w:cs="新細明體"/>
                <w:color w:val="F8F8FF"/>
                <w:kern w:val="0"/>
                <w:szCs w:val="24"/>
              </w:rPr>
            </w:pPr>
            <w:proofErr w:type="spellStart"/>
            <w:r>
              <w:rPr>
                <w:rFonts w:ascii="新細明體" w:eastAsia="新細明體" w:hAnsi="新細明體" w:cs="新細明體" w:hint="eastAsia"/>
                <w:color w:val="F8F8FF"/>
                <w:kern w:val="0"/>
                <w:szCs w:val="24"/>
              </w:rPr>
              <w:t>Hhh</w:t>
            </w:r>
            <w:proofErr w:type="spellEnd"/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H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426</w:t>
            </w:r>
          </w:p>
        </w:tc>
      </w:tr>
      <w:tr w:rsidR="00E80825" w:rsidRPr="00D930F4" w:rsidTr="00E80825">
        <w:trPr>
          <w:trHeight w:val="444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C:媒體與傳播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徐東海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A503</w:t>
            </w:r>
          </w:p>
        </w:tc>
      </w:tr>
      <w:tr w:rsidR="00E80825" w:rsidRPr="00D930F4" w:rsidTr="00E80825">
        <w:trPr>
          <w:trHeight w:val="472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D:海洋之美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彭銘淵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L303</w:t>
            </w:r>
          </w:p>
        </w:tc>
      </w:tr>
      <w:tr w:rsidR="00E80825" w:rsidRPr="00D930F4" w:rsidTr="00E80825">
        <w:trPr>
          <w:trHeight w:val="47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DUPZ048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D:認識自然災害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邢志航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E306</w:t>
            </w:r>
          </w:p>
        </w:tc>
      </w:tr>
      <w:tr w:rsidR="00E80825" w:rsidRPr="00D930F4" w:rsidTr="00E80825">
        <w:trPr>
          <w:trHeight w:val="500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DUPZ044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D:全球環境變遷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嚴佳茹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6-7]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E205</w:t>
            </w:r>
          </w:p>
        </w:tc>
      </w:tr>
      <w:tr w:rsidR="00E80825" w:rsidRPr="00D930F4" w:rsidTr="00E80825">
        <w:trPr>
          <w:trHeight w:val="50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DUPZ002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A:人體奧</w:t>
            </w: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祕</w:t>
            </w:r>
            <w:proofErr w:type="gramEnd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與醫學保健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鴻宗穎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C508</w:t>
            </w:r>
          </w:p>
        </w:tc>
      </w:tr>
      <w:tr w:rsidR="00E80825" w:rsidRPr="00D930F4" w:rsidTr="00E80825">
        <w:trPr>
          <w:trHeight w:val="51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DUPZ006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A:國家公園與世界遺產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俞秋豐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C304</w:t>
            </w:r>
          </w:p>
        </w:tc>
      </w:tr>
      <w:tr w:rsidR="00E80825" w:rsidRPr="00D930F4" w:rsidTr="00E80825">
        <w:trPr>
          <w:trHeight w:val="537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lastRenderedPageBreak/>
              <w:t>DUPZ001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A:自助旅行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陳信甫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H40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</w:tr>
      <w:tr w:rsidR="00E80825" w:rsidRPr="00D930F4" w:rsidTr="00E80825">
        <w:trPr>
          <w:trHeight w:val="53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DUPZ018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B:藝術與生活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江支文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C409</w:t>
            </w:r>
          </w:p>
        </w:tc>
      </w:tr>
      <w:tr w:rsidR="00E80825" w:rsidRPr="00D930F4" w:rsidTr="00E80825">
        <w:trPr>
          <w:trHeight w:val="53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DUPZ023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B:台灣傳統建築欣賞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吳瑞真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F312</w:t>
            </w:r>
          </w:p>
        </w:tc>
      </w:tr>
      <w:tr w:rsidR="00E80825" w:rsidRPr="00D930F4" w:rsidTr="00E80825">
        <w:trPr>
          <w:trHeight w:val="537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DUPZ015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B:台灣文學與文化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曾志偉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A503</w:t>
            </w:r>
          </w:p>
        </w:tc>
      </w:tr>
      <w:tr w:rsidR="00E80825" w:rsidRPr="00D930F4" w:rsidTr="00E80825">
        <w:trPr>
          <w:trHeight w:val="489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DUPZ039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C:社會科學概論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張勇正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C504</w:t>
            </w:r>
          </w:p>
        </w:tc>
      </w:tr>
      <w:tr w:rsidR="00E80825" w:rsidRPr="00D930F4" w:rsidTr="00E80825">
        <w:trPr>
          <w:trHeight w:val="511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DUPZ030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C:性別教育與兩性關係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方</w:t>
            </w: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匯</w:t>
            </w:r>
            <w:proofErr w:type="gramEnd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德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C307</w:t>
            </w:r>
          </w:p>
        </w:tc>
      </w:tr>
      <w:tr w:rsidR="00E80825" w:rsidRPr="00D930F4" w:rsidTr="00E80825">
        <w:trPr>
          <w:trHeight w:val="51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DUPZ040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D:靈性科學與生活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何彌亮</w:t>
            </w:r>
            <w:proofErr w:type="gramEnd"/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E204</w:t>
            </w:r>
          </w:p>
        </w:tc>
      </w:tr>
      <w:tr w:rsidR="00E80825" w:rsidRPr="00D930F4" w:rsidTr="00E80825">
        <w:trPr>
          <w:trHeight w:val="555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DUPZ043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D:全球環境變遷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周芷玫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E205</w:t>
            </w:r>
          </w:p>
        </w:tc>
      </w:tr>
      <w:tr w:rsidR="00E80825" w:rsidRPr="00D930F4" w:rsidTr="00E80825">
        <w:trPr>
          <w:trHeight w:val="636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DUPZ053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D:建築與生活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羅紫萍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E206</w:t>
            </w:r>
          </w:p>
        </w:tc>
      </w:tr>
      <w:tr w:rsidR="00E80825" w:rsidRPr="00D930F4" w:rsidTr="00E80825">
        <w:trPr>
          <w:trHeight w:val="518"/>
          <w:jc w:val="center"/>
        </w:trPr>
        <w:tc>
          <w:tcPr>
            <w:tcW w:w="675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DUPZ051</w:t>
            </w:r>
          </w:p>
        </w:tc>
        <w:tc>
          <w:tcPr>
            <w:tcW w:w="1677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DE5C46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D:氣象與生活</w:t>
            </w:r>
          </w:p>
        </w:tc>
        <w:tc>
          <w:tcPr>
            <w:tcW w:w="611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林炯明</w:t>
            </w:r>
          </w:p>
        </w:tc>
        <w:tc>
          <w:tcPr>
            <w:tcW w:w="506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:rsidR="00E80825" w:rsidRPr="001B2702" w:rsidRDefault="00E80825" w:rsidP="001B270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B270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[四 8-9]</w:t>
            </w:r>
          </w:p>
        </w:tc>
        <w:tc>
          <w:tcPr>
            <w:tcW w:w="819" w:type="pct"/>
            <w:shd w:val="clear" w:color="auto" w:fill="FFFFFF" w:themeFill="background1"/>
            <w:vAlign w:val="center"/>
            <w:hideMark/>
          </w:tcPr>
          <w:p w:rsidR="00E80825" w:rsidRPr="001D6105" w:rsidRDefault="00E80825" w:rsidP="00E403FD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610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L308</w:t>
            </w:r>
          </w:p>
        </w:tc>
      </w:tr>
    </w:tbl>
    <w:p w:rsidR="00B7317C" w:rsidRDefault="00B7317C"/>
    <w:sectPr w:rsidR="00B731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9C6" w:rsidRDefault="00F669C6" w:rsidP="002D5F7F">
      <w:r>
        <w:separator/>
      </w:r>
    </w:p>
  </w:endnote>
  <w:endnote w:type="continuationSeparator" w:id="0">
    <w:p w:rsidR="00F669C6" w:rsidRDefault="00F669C6" w:rsidP="002D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9C6" w:rsidRDefault="00F669C6" w:rsidP="002D5F7F">
      <w:r>
        <w:separator/>
      </w:r>
    </w:p>
  </w:footnote>
  <w:footnote w:type="continuationSeparator" w:id="0">
    <w:p w:rsidR="00F669C6" w:rsidRDefault="00F669C6" w:rsidP="002D5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F4"/>
    <w:rsid w:val="001B2702"/>
    <w:rsid w:val="00292C01"/>
    <w:rsid w:val="002D5F7F"/>
    <w:rsid w:val="00354068"/>
    <w:rsid w:val="005500D9"/>
    <w:rsid w:val="005F0DC0"/>
    <w:rsid w:val="005F400F"/>
    <w:rsid w:val="00B7317C"/>
    <w:rsid w:val="00BD764B"/>
    <w:rsid w:val="00CD0EFB"/>
    <w:rsid w:val="00D930F4"/>
    <w:rsid w:val="00E17354"/>
    <w:rsid w:val="00E403FD"/>
    <w:rsid w:val="00E80825"/>
    <w:rsid w:val="00E8721D"/>
    <w:rsid w:val="00F6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930F4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D930F4"/>
    <w:rPr>
      <w:rFonts w:ascii="Arial" w:eastAsia="新細明體" w:hAnsi="Arial" w:cs="Arial"/>
      <w:vanish/>
      <w:kern w:val="0"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D930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30F4"/>
    <w:rPr>
      <w:color w:val="800080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930F4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D930F4"/>
    <w:rPr>
      <w:rFonts w:ascii="Arial" w:eastAsia="新細明體" w:hAnsi="Arial" w:cs="Arial"/>
      <w:vanish/>
      <w:kern w:val="0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D93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930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D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5F7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5F7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930F4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D930F4"/>
    <w:rPr>
      <w:rFonts w:ascii="Arial" w:eastAsia="新細明體" w:hAnsi="Arial" w:cs="Arial"/>
      <w:vanish/>
      <w:kern w:val="0"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D930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30F4"/>
    <w:rPr>
      <w:color w:val="800080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930F4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D930F4"/>
    <w:rPr>
      <w:rFonts w:ascii="Arial" w:eastAsia="新細明體" w:hAnsi="Arial" w:cs="Arial"/>
      <w:vanish/>
      <w:kern w:val="0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D93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930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D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5F7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5F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7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4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2015-07-23T11:20:00Z</cp:lastPrinted>
  <dcterms:created xsi:type="dcterms:W3CDTF">2015-09-15T10:53:00Z</dcterms:created>
  <dcterms:modified xsi:type="dcterms:W3CDTF">2015-09-15T10:53:00Z</dcterms:modified>
</cp:coreProperties>
</file>